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E2D6" w14:textId="77777777" w:rsidR="00D36089" w:rsidRDefault="00CB1AAF">
      <w:pPr>
        <w:widowControl/>
        <w:spacing w:before="240" w:after="60"/>
        <w:jc w:val="center"/>
        <w:rPr>
          <w:rFonts w:ascii="Arial-BoldMT" w:eastAsia="Arial-BoldMT" w:hAnsi="Arial-BoldMT" w:cs="Arial-BoldMT"/>
          <w:b/>
          <w:bCs/>
          <w:color w:val="000000"/>
        </w:rPr>
      </w:pPr>
      <w:r>
        <w:rPr>
          <w:rFonts w:ascii="Arial-BoldMT" w:eastAsia="Arial-BoldMT" w:hAnsi="Arial-BoldMT" w:cs="Arial-BoldMT"/>
          <w:b/>
          <w:bCs/>
          <w:color w:val="000000"/>
        </w:rPr>
        <w:t xml:space="preserve">                                                                                                                                                                                                                                                                                                                                                                                                                                                                                                                                                                                                                                                                                                                                                                                                                                                                                                                                                                                                                                                                                                                                                                                                                                                                                                                                                                                                                                                                                                                                                                                                                                                                                                                                                                                                                                              MINUTES OF THE MEETING OF THE PARISH COUNCIL OF CLIFTON HAMPDEN, </w:t>
      </w:r>
    </w:p>
    <w:p w14:paraId="7CFD0DFE" w14:textId="462ADA8C" w:rsidR="001E1770" w:rsidRDefault="00CB1AAF" w:rsidP="007467DB">
      <w:pPr>
        <w:widowControl/>
        <w:spacing w:before="240" w:after="60"/>
        <w:jc w:val="center"/>
      </w:pPr>
      <w:r>
        <w:rPr>
          <w:rFonts w:ascii="Arial-BoldMT" w:eastAsia="Arial-BoldMT" w:hAnsi="Arial-BoldMT" w:cs="Arial-BoldMT"/>
          <w:b/>
          <w:bCs/>
          <w:color w:val="000000"/>
        </w:rPr>
        <w:t xml:space="preserve">HELD </w:t>
      </w:r>
      <w:r w:rsidR="007467DB">
        <w:rPr>
          <w:rFonts w:ascii="Arial-BoldMT" w:eastAsia="Arial-BoldMT" w:hAnsi="Arial-BoldMT" w:cs="Arial-BoldMT"/>
          <w:b/>
          <w:bCs/>
          <w:color w:val="000000"/>
        </w:rPr>
        <w:t>IN THE VILLAGE HALL ON 27</w:t>
      </w:r>
      <w:r w:rsidR="007467DB" w:rsidRPr="007467DB">
        <w:rPr>
          <w:rFonts w:ascii="Arial-BoldMT" w:eastAsia="Arial-BoldMT" w:hAnsi="Arial-BoldMT" w:cs="Arial-BoldMT"/>
          <w:b/>
          <w:bCs/>
          <w:color w:val="000000"/>
          <w:vertAlign w:val="superscript"/>
        </w:rPr>
        <w:t>th</w:t>
      </w:r>
      <w:r w:rsidR="007467DB">
        <w:rPr>
          <w:rFonts w:ascii="Arial-BoldMT" w:eastAsia="Arial-BoldMT" w:hAnsi="Arial-BoldMT" w:cs="Arial-BoldMT"/>
          <w:b/>
          <w:bCs/>
          <w:color w:val="000000"/>
        </w:rPr>
        <w:t xml:space="preserve"> September 2021</w:t>
      </w:r>
    </w:p>
    <w:p w14:paraId="130EB540" w14:textId="77777777" w:rsidR="001E1770" w:rsidRDefault="001E1770">
      <w:pPr>
        <w:widowControl/>
        <w:spacing w:after="200" w:line="276" w:lineRule="auto"/>
      </w:pPr>
    </w:p>
    <w:tbl>
      <w:tblPr>
        <w:tblW w:w="9096" w:type="dxa"/>
        <w:jc w:val="center"/>
        <w:tblLayout w:type="fixed"/>
        <w:tblCellMar>
          <w:top w:w="28" w:type="dxa"/>
          <w:left w:w="28" w:type="dxa"/>
          <w:bottom w:w="28" w:type="dxa"/>
          <w:right w:w="28" w:type="dxa"/>
        </w:tblCellMar>
        <w:tblLook w:val="04A0" w:firstRow="1" w:lastRow="0" w:firstColumn="1" w:lastColumn="0" w:noHBand="0" w:noVBand="1"/>
      </w:tblPr>
      <w:tblGrid>
        <w:gridCol w:w="562"/>
        <w:gridCol w:w="8534"/>
      </w:tblGrid>
      <w:tr w:rsidR="00AA3565" w14:paraId="73B459BA" w14:textId="77777777" w:rsidTr="00FF5953">
        <w:trPr>
          <w:trHeight w:hRule="exact" w:val="901"/>
          <w:jc w:val="center"/>
        </w:trPr>
        <w:tc>
          <w:tcPr>
            <w:tcW w:w="562" w:type="dxa"/>
            <w:tcBorders>
              <w:top w:val="single" w:sz="4" w:space="0" w:color="000000"/>
              <w:left w:val="single" w:sz="4" w:space="0" w:color="000000"/>
              <w:bottom w:val="single" w:sz="4" w:space="0" w:color="000000"/>
              <w:right w:val="single" w:sz="4" w:space="0" w:color="000000"/>
            </w:tcBorders>
          </w:tcPr>
          <w:p w14:paraId="364C01FC" w14:textId="77777777" w:rsidR="00AA3565" w:rsidRPr="00D36089" w:rsidRDefault="00AA3565"/>
        </w:tc>
        <w:tc>
          <w:tcPr>
            <w:tcW w:w="8534" w:type="dxa"/>
            <w:tcBorders>
              <w:top w:val="single" w:sz="4" w:space="0" w:color="000000"/>
              <w:left w:val="single" w:sz="4" w:space="0" w:color="000000"/>
              <w:bottom w:val="single" w:sz="4" w:space="0" w:color="000000"/>
              <w:right w:val="single" w:sz="4" w:space="0" w:color="000000"/>
            </w:tcBorders>
          </w:tcPr>
          <w:p w14:paraId="144F7D91" w14:textId="6C4F48E4" w:rsidR="00AA3565" w:rsidRDefault="00AA3565">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Present</w:t>
            </w:r>
            <w:r>
              <w:rPr>
                <w:rFonts w:ascii="TrebuchetMS" w:eastAsia="TrebuchetMS" w:hAnsi="TrebuchetMS" w:cs="TrebuchetMS"/>
                <w:color w:val="000000"/>
                <w:sz w:val="22"/>
                <w:szCs w:val="22"/>
              </w:rPr>
              <w:t>:</w:t>
            </w:r>
            <w:r>
              <w:rPr>
                <w:rFonts w:ascii="TrebuchetMS" w:eastAsia="TrebuchetMS" w:hAnsi="TrebuchetMS" w:cs="TrebuchetMS"/>
                <w:color w:val="000000"/>
                <w:sz w:val="22"/>
                <w:szCs w:val="22"/>
              </w:rPr>
              <w:tab/>
              <w:t>Chris Neill (Chair</w:t>
            </w:r>
            <w:proofErr w:type="gramStart"/>
            <w:r>
              <w:rPr>
                <w:rFonts w:ascii="TrebuchetMS" w:eastAsia="TrebuchetMS" w:hAnsi="TrebuchetMS" w:cs="TrebuchetMS"/>
                <w:color w:val="000000"/>
                <w:sz w:val="22"/>
                <w:szCs w:val="22"/>
              </w:rPr>
              <w:t>)</w:t>
            </w:r>
            <w:r w:rsidR="007467DB">
              <w:rPr>
                <w:rFonts w:ascii="TrebuchetMS" w:eastAsia="TrebuchetMS" w:hAnsi="TrebuchetMS" w:cs="TrebuchetMS"/>
                <w:color w:val="000000"/>
                <w:sz w:val="22"/>
                <w:szCs w:val="22"/>
              </w:rPr>
              <w:t>,Jaqi</w:t>
            </w:r>
            <w:proofErr w:type="gramEnd"/>
            <w:r w:rsidR="007467DB">
              <w:rPr>
                <w:rFonts w:ascii="TrebuchetMS" w:eastAsia="TrebuchetMS" w:hAnsi="TrebuchetMS" w:cs="TrebuchetMS"/>
                <w:color w:val="000000"/>
                <w:sz w:val="22"/>
                <w:szCs w:val="22"/>
              </w:rPr>
              <w:t xml:space="preserve"> Mason, </w:t>
            </w:r>
            <w:r>
              <w:rPr>
                <w:rFonts w:ascii="TrebuchetMS" w:eastAsia="TrebuchetMS" w:hAnsi="TrebuchetMS" w:cs="TrebuchetMS"/>
                <w:color w:val="000000"/>
                <w:sz w:val="22"/>
                <w:szCs w:val="22"/>
              </w:rPr>
              <w:t>Penny Hill</w:t>
            </w:r>
            <w:r w:rsidR="007467DB">
              <w:rPr>
                <w:rFonts w:ascii="TrebuchetMS" w:eastAsia="TrebuchetMS" w:hAnsi="TrebuchetMS" w:cs="TrebuchetMS"/>
                <w:color w:val="000000"/>
                <w:sz w:val="22"/>
                <w:szCs w:val="22"/>
              </w:rPr>
              <w:t xml:space="preserve"> and </w:t>
            </w:r>
            <w:r>
              <w:rPr>
                <w:rFonts w:ascii="TrebuchetMS-Bold" w:eastAsia="TrebuchetMS-Bold" w:hAnsi="TrebuchetMS-Bold" w:cs="TrebuchetMS-Bold"/>
                <w:color w:val="000000"/>
                <w:sz w:val="22"/>
                <w:szCs w:val="22"/>
              </w:rPr>
              <w:t>Rob Hollins</w:t>
            </w:r>
            <w:r>
              <w:rPr>
                <w:rFonts w:ascii="TrebuchetMS" w:eastAsia="TrebuchetMS" w:hAnsi="TrebuchetMS" w:cs="TrebuchetMS"/>
                <w:color w:val="000000"/>
                <w:sz w:val="22"/>
                <w:szCs w:val="22"/>
              </w:rPr>
              <w:t xml:space="preserve"> </w:t>
            </w:r>
          </w:p>
          <w:p w14:paraId="0F5D581C"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2A800C3D"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1CF5010F" w14:textId="5E602BE0" w:rsidR="00AA3565" w:rsidRDefault="00AA3565">
            <w:pPr>
              <w:pStyle w:val="TableContents"/>
              <w:widowControl/>
              <w:spacing w:after="160" w:line="276" w:lineRule="auto"/>
            </w:pPr>
          </w:p>
        </w:tc>
      </w:tr>
      <w:tr w:rsidR="00AA3565" w14:paraId="6E016CF4" w14:textId="77777777" w:rsidTr="00FF5953">
        <w:trPr>
          <w:trHeight w:hRule="exact" w:val="957"/>
          <w:jc w:val="center"/>
        </w:trPr>
        <w:tc>
          <w:tcPr>
            <w:tcW w:w="562" w:type="dxa"/>
            <w:tcBorders>
              <w:top w:val="single" w:sz="4" w:space="0" w:color="000000"/>
              <w:left w:val="single" w:sz="4" w:space="0" w:color="000000"/>
              <w:bottom w:val="single" w:sz="4" w:space="0" w:color="000000"/>
              <w:right w:val="single" w:sz="4" w:space="0" w:color="000000"/>
            </w:tcBorders>
          </w:tcPr>
          <w:p w14:paraId="692FD777" w14:textId="77777777" w:rsidR="00AA3565" w:rsidRPr="00D36089" w:rsidRDefault="00AA3565"/>
        </w:tc>
        <w:tc>
          <w:tcPr>
            <w:tcW w:w="8534" w:type="dxa"/>
            <w:tcBorders>
              <w:top w:val="single" w:sz="4" w:space="0" w:color="000000"/>
              <w:left w:val="single" w:sz="4" w:space="0" w:color="000000"/>
              <w:bottom w:val="single" w:sz="4" w:space="0" w:color="000000"/>
              <w:right w:val="single" w:sz="4" w:space="0" w:color="000000"/>
            </w:tcBorders>
          </w:tcPr>
          <w:p w14:paraId="08DC4D63" w14:textId="16A5A8F4" w:rsidR="00AA3565" w:rsidRDefault="00AA3565">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 xml:space="preserve">Apologies: </w:t>
            </w:r>
            <w:r w:rsidR="007467DB">
              <w:rPr>
                <w:rFonts w:ascii="TrebuchetMS-Bold" w:eastAsia="TrebuchetMS-Bold" w:hAnsi="TrebuchetMS-Bold" w:cs="TrebuchetMS-Bold"/>
                <w:color w:val="000000"/>
                <w:sz w:val="22"/>
                <w:szCs w:val="22"/>
              </w:rPr>
              <w:t>Glenn Pereira</w:t>
            </w:r>
            <w:r w:rsidR="007467DB">
              <w:rPr>
                <w:rFonts w:ascii="TrebuchetMS" w:eastAsia="TrebuchetMS" w:hAnsi="TrebuchetMS" w:cs="TrebuchetMS"/>
                <w:color w:val="000000"/>
                <w:sz w:val="22"/>
                <w:szCs w:val="22"/>
              </w:rPr>
              <w:t>.</w:t>
            </w:r>
          </w:p>
          <w:p w14:paraId="6B69CF9D" w14:textId="7B31C674" w:rsidR="00AA3565" w:rsidRPr="00CC53F3" w:rsidRDefault="00AA3565">
            <w:pPr>
              <w:pStyle w:val="TableContents"/>
              <w:widowControl/>
              <w:spacing w:after="160" w:line="276" w:lineRule="auto"/>
              <w:rPr>
                <w:rFonts w:ascii="TrebuchetMS-Bold" w:eastAsia="TrebuchetMS-Bold" w:hAnsi="TrebuchetMS-Bold" w:cs="TrebuchetMS-Bold"/>
                <w:color w:val="000000"/>
                <w:sz w:val="22"/>
                <w:szCs w:val="22"/>
              </w:rPr>
            </w:pPr>
            <w:r w:rsidRPr="002F255A">
              <w:rPr>
                <w:rFonts w:ascii="TrebuchetMS-Bold" w:eastAsia="TrebuchetMS-Bold" w:hAnsi="TrebuchetMS-Bold" w:cs="TrebuchetMS-Bold"/>
                <w:b/>
                <w:bCs/>
                <w:color w:val="000000"/>
                <w:sz w:val="22"/>
                <w:szCs w:val="22"/>
              </w:rPr>
              <w:t>Also Present</w:t>
            </w:r>
            <w:r>
              <w:rPr>
                <w:rFonts w:ascii="TrebuchetMS-Bold" w:eastAsia="TrebuchetMS-Bold" w:hAnsi="TrebuchetMS-Bold" w:cs="TrebuchetMS-Bold"/>
                <w:color w:val="000000"/>
                <w:sz w:val="22"/>
                <w:szCs w:val="22"/>
              </w:rPr>
              <w:t xml:space="preserve">: </w:t>
            </w:r>
            <w:r w:rsidR="007467DB">
              <w:rPr>
                <w:rFonts w:ascii="TrebuchetMS-Bold" w:eastAsia="TrebuchetMS-Bold" w:hAnsi="TrebuchetMS-Bold" w:cs="TrebuchetMS-Bold"/>
                <w:color w:val="000000"/>
                <w:sz w:val="22"/>
                <w:szCs w:val="22"/>
              </w:rPr>
              <w:t xml:space="preserve">Cllrs Robin Bennett (OCC) and Sam Casey </w:t>
            </w:r>
            <w:proofErr w:type="spellStart"/>
            <w:r w:rsidR="007467DB">
              <w:rPr>
                <w:rFonts w:ascii="TrebuchetMS-Bold" w:eastAsia="TrebuchetMS-Bold" w:hAnsi="TrebuchetMS-Bold" w:cs="TrebuchetMS-Bold"/>
                <w:color w:val="000000"/>
                <w:sz w:val="22"/>
                <w:szCs w:val="22"/>
              </w:rPr>
              <w:t>Rerhaye</w:t>
            </w:r>
            <w:proofErr w:type="spellEnd"/>
            <w:r w:rsidR="007467DB">
              <w:rPr>
                <w:rFonts w:ascii="TrebuchetMS-Bold" w:eastAsia="TrebuchetMS-Bold" w:hAnsi="TrebuchetMS-Bold" w:cs="TrebuchetMS-Bold"/>
                <w:color w:val="000000"/>
                <w:sz w:val="22"/>
                <w:szCs w:val="22"/>
              </w:rPr>
              <w:t xml:space="preserve"> (SODC)</w:t>
            </w:r>
          </w:p>
        </w:tc>
      </w:tr>
      <w:tr w:rsidR="00AA3565" w14:paraId="354A7828" w14:textId="77777777" w:rsidTr="00FF5953">
        <w:trPr>
          <w:trHeight w:hRule="exact" w:val="822"/>
          <w:jc w:val="center"/>
        </w:trPr>
        <w:tc>
          <w:tcPr>
            <w:tcW w:w="562" w:type="dxa"/>
            <w:tcBorders>
              <w:top w:val="single" w:sz="4" w:space="0" w:color="000000"/>
              <w:left w:val="single" w:sz="4" w:space="0" w:color="000000"/>
              <w:bottom w:val="single" w:sz="4" w:space="0" w:color="000000"/>
              <w:right w:val="single" w:sz="4" w:space="0" w:color="000000"/>
            </w:tcBorders>
          </w:tcPr>
          <w:p w14:paraId="68E32E1A" w14:textId="0CEA3341" w:rsidR="00AA3565" w:rsidRPr="00D36089" w:rsidRDefault="00AA3565">
            <w:pPr>
              <w:pStyle w:val="TableContents"/>
              <w:widowControl/>
              <w:rPr>
                <w:rFonts w:ascii="TrebuchetMS" w:eastAsia="TrebuchetMS" w:hAnsi="TrebuchetMS" w:cs="TrebuchetMS"/>
                <w:color w:val="000000"/>
              </w:rPr>
            </w:pPr>
          </w:p>
        </w:tc>
        <w:tc>
          <w:tcPr>
            <w:tcW w:w="8534" w:type="dxa"/>
            <w:tcBorders>
              <w:top w:val="single" w:sz="4" w:space="0" w:color="000000"/>
              <w:left w:val="single" w:sz="4" w:space="0" w:color="000000"/>
              <w:bottom w:val="single" w:sz="4" w:space="0" w:color="000000"/>
              <w:right w:val="single" w:sz="4" w:space="0" w:color="000000"/>
            </w:tcBorders>
          </w:tcPr>
          <w:p w14:paraId="6E6C8D42"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557419CE" w14:textId="7A166A3C" w:rsidR="00AA3565" w:rsidRPr="0055692A" w:rsidRDefault="007467DB">
            <w:pPr>
              <w:pStyle w:val="TableContents"/>
              <w:keepNext/>
              <w:widowControl/>
              <w:spacing w:after="160"/>
              <w:rPr>
                <w:rFonts w:ascii="Arial-BoldMT" w:eastAsia="Arial-BoldMT" w:hAnsi="Arial-BoldMT" w:cs="Arial-BoldMT"/>
                <w:color w:val="000000"/>
                <w:sz w:val="20"/>
                <w:szCs w:val="20"/>
                <w:lang w:val="en-GB"/>
              </w:rPr>
            </w:pPr>
            <w:proofErr w:type="gramStart"/>
            <w:r>
              <w:rPr>
                <w:rFonts w:ascii="Arial-BoldMT" w:eastAsia="Arial-BoldMT" w:hAnsi="Arial-BoldMT" w:cs="Arial-BoldMT"/>
                <w:color w:val="000000"/>
                <w:sz w:val="20"/>
                <w:szCs w:val="20"/>
                <w:lang w:val="en-GB"/>
              </w:rPr>
              <w:t>11</w:t>
            </w:r>
            <w:r w:rsidR="00951D89">
              <w:rPr>
                <w:rFonts w:ascii="Arial-BoldMT" w:eastAsia="Arial-BoldMT" w:hAnsi="Arial-BoldMT" w:cs="Arial-BoldMT"/>
                <w:color w:val="000000"/>
                <w:sz w:val="20"/>
                <w:szCs w:val="20"/>
                <w:lang w:val="en-GB"/>
              </w:rPr>
              <w:t xml:space="preserve"> </w:t>
            </w:r>
            <w:r w:rsidR="00AA3565" w:rsidRPr="0055692A">
              <w:rPr>
                <w:rFonts w:ascii="Arial-BoldMT" w:eastAsia="Arial-BoldMT" w:hAnsi="Arial-BoldMT" w:cs="Arial-BoldMT"/>
                <w:color w:val="000000"/>
                <w:sz w:val="20"/>
                <w:szCs w:val="20"/>
                <w:lang w:val="en-GB"/>
              </w:rPr>
              <w:t xml:space="preserve"> Members</w:t>
            </w:r>
            <w:proofErr w:type="gramEnd"/>
            <w:r w:rsidR="00AA3565" w:rsidRPr="0055692A">
              <w:rPr>
                <w:rFonts w:ascii="Arial-BoldMT" w:eastAsia="Arial-BoldMT" w:hAnsi="Arial-BoldMT" w:cs="Arial-BoldMT"/>
                <w:color w:val="000000"/>
                <w:sz w:val="20"/>
                <w:szCs w:val="20"/>
                <w:lang w:val="en-GB"/>
              </w:rPr>
              <w:t xml:space="preserve"> of the public </w:t>
            </w:r>
          </w:p>
        </w:tc>
      </w:tr>
      <w:tr w:rsidR="00AA3565" w14:paraId="661B0151" w14:textId="77777777" w:rsidTr="00FF5953">
        <w:trPr>
          <w:trHeight w:hRule="exact" w:val="911"/>
          <w:jc w:val="center"/>
        </w:trPr>
        <w:tc>
          <w:tcPr>
            <w:tcW w:w="562" w:type="dxa"/>
            <w:tcBorders>
              <w:top w:val="single" w:sz="4" w:space="0" w:color="000000"/>
              <w:left w:val="single" w:sz="4" w:space="0" w:color="000000"/>
              <w:bottom w:val="single" w:sz="4" w:space="0" w:color="000000"/>
              <w:right w:val="single" w:sz="4" w:space="0" w:color="000000"/>
            </w:tcBorders>
          </w:tcPr>
          <w:p w14:paraId="04F06822" w14:textId="4DE2AE47" w:rsidR="00AA3565" w:rsidRPr="00D36089" w:rsidRDefault="00F03957">
            <w:pPr>
              <w:pStyle w:val="TableContents"/>
              <w:widowControl/>
              <w:rPr>
                <w:rFonts w:ascii="TrebuchetMS" w:eastAsia="TrebuchetMS" w:hAnsi="TrebuchetMS" w:cs="TrebuchetMS"/>
                <w:color w:val="000000"/>
              </w:rPr>
            </w:pPr>
            <w:r>
              <w:rPr>
                <w:rFonts w:ascii="TrebuchetMS" w:eastAsia="TrebuchetMS" w:hAnsi="TrebuchetMS" w:cs="TrebuchetMS"/>
                <w:color w:val="000000"/>
              </w:rPr>
              <w:t>14</w:t>
            </w:r>
          </w:p>
        </w:tc>
        <w:tc>
          <w:tcPr>
            <w:tcW w:w="8534" w:type="dxa"/>
            <w:tcBorders>
              <w:top w:val="single" w:sz="4" w:space="0" w:color="000000"/>
              <w:left w:val="single" w:sz="4" w:space="0" w:color="000000"/>
              <w:bottom w:val="single" w:sz="4" w:space="0" w:color="000000"/>
              <w:right w:val="single" w:sz="4" w:space="0" w:color="000000"/>
            </w:tcBorders>
          </w:tcPr>
          <w:p w14:paraId="15D78C6A" w14:textId="7E675F5E"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Minutes</w:t>
            </w:r>
          </w:p>
          <w:p w14:paraId="5EC2A82F" w14:textId="5431D491" w:rsidR="00951D89" w:rsidRPr="00951D89" w:rsidRDefault="00951D89">
            <w:pPr>
              <w:pStyle w:val="TableContents"/>
              <w:keepNext/>
              <w:widowControl/>
              <w:spacing w:after="160"/>
              <w:rPr>
                <w:rFonts w:ascii="Arial-BoldMT" w:eastAsia="Arial-BoldMT" w:hAnsi="Arial-BoldMT" w:cs="Arial-BoldMT"/>
                <w:color w:val="000000"/>
                <w:sz w:val="20"/>
                <w:szCs w:val="20"/>
              </w:rPr>
            </w:pPr>
            <w:r w:rsidRPr="00951D89">
              <w:rPr>
                <w:rFonts w:ascii="Arial-BoldMT" w:eastAsia="Arial-BoldMT" w:hAnsi="Arial-BoldMT" w:cs="Arial-BoldMT"/>
                <w:color w:val="000000"/>
                <w:sz w:val="20"/>
                <w:szCs w:val="20"/>
              </w:rPr>
              <w:t>The Council confirmed</w:t>
            </w:r>
            <w:r w:rsidR="007467DB">
              <w:rPr>
                <w:rFonts w:ascii="Arial-BoldMT" w:eastAsia="Arial-BoldMT" w:hAnsi="Arial-BoldMT" w:cs="Arial-BoldMT"/>
                <w:color w:val="000000"/>
                <w:sz w:val="20"/>
                <w:szCs w:val="20"/>
              </w:rPr>
              <w:t xml:space="preserve"> the minutes of the meetings on 26</w:t>
            </w:r>
            <w:r w:rsidR="007467DB" w:rsidRPr="007467DB">
              <w:rPr>
                <w:rFonts w:ascii="Arial-BoldMT" w:eastAsia="Arial-BoldMT" w:hAnsi="Arial-BoldMT" w:cs="Arial-BoldMT"/>
                <w:color w:val="000000"/>
                <w:sz w:val="20"/>
                <w:szCs w:val="20"/>
                <w:vertAlign w:val="superscript"/>
              </w:rPr>
              <w:t>th</w:t>
            </w:r>
            <w:r w:rsidR="007467DB">
              <w:rPr>
                <w:rFonts w:ascii="Arial-BoldMT" w:eastAsia="Arial-BoldMT" w:hAnsi="Arial-BoldMT" w:cs="Arial-BoldMT"/>
                <w:color w:val="000000"/>
                <w:sz w:val="20"/>
                <w:szCs w:val="20"/>
              </w:rPr>
              <w:t xml:space="preserve"> April 2021 and</w:t>
            </w:r>
            <w:r w:rsidRPr="00951D89">
              <w:rPr>
                <w:rFonts w:ascii="Arial-BoldMT" w:eastAsia="Arial-BoldMT" w:hAnsi="Arial-BoldMT" w:cs="Arial-BoldMT"/>
                <w:color w:val="000000"/>
                <w:sz w:val="20"/>
                <w:szCs w:val="20"/>
              </w:rPr>
              <w:t xml:space="preserve"> the meeting of </w:t>
            </w:r>
            <w:r w:rsidR="007467DB">
              <w:rPr>
                <w:rFonts w:ascii="Arial-BoldMT" w:eastAsia="Arial-BoldMT" w:hAnsi="Arial-BoldMT" w:cs="Arial-BoldMT"/>
                <w:color w:val="000000"/>
                <w:sz w:val="20"/>
                <w:szCs w:val="20"/>
              </w:rPr>
              <w:t>6</w:t>
            </w:r>
            <w:r w:rsidR="007467DB" w:rsidRPr="007467DB">
              <w:rPr>
                <w:rFonts w:ascii="Arial-BoldMT" w:eastAsia="Arial-BoldMT" w:hAnsi="Arial-BoldMT" w:cs="Arial-BoldMT"/>
                <w:color w:val="000000"/>
                <w:sz w:val="20"/>
                <w:szCs w:val="20"/>
                <w:vertAlign w:val="superscript"/>
              </w:rPr>
              <w:t>th</w:t>
            </w:r>
            <w:r w:rsidR="007467DB">
              <w:rPr>
                <w:rFonts w:ascii="Arial-BoldMT" w:eastAsia="Arial-BoldMT" w:hAnsi="Arial-BoldMT" w:cs="Arial-BoldMT"/>
                <w:color w:val="000000"/>
                <w:sz w:val="20"/>
                <w:szCs w:val="20"/>
              </w:rPr>
              <w:t xml:space="preserve"> May 2021.</w:t>
            </w:r>
          </w:p>
          <w:p w14:paraId="09326A7F" w14:textId="3287110C" w:rsidR="00AA3565" w:rsidRDefault="00AA3565">
            <w:pPr>
              <w:pStyle w:val="TableContents"/>
              <w:widowControl/>
              <w:spacing w:after="160" w:line="276" w:lineRule="auto"/>
              <w:rPr>
                <w:rFonts w:ascii="Arial-BoldMT" w:eastAsia="Arial-BoldMT" w:hAnsi="Arial-BoldMT" w:cs="Arial-BoldMT"/>
                <w:color w:val="000000"/>
                <w:sz w:val="22"/>
                <w:szCs w:val="22"/>
              </w:rPr>
            </w:pPr>
            <w:r w:rsidRPr="00D36089">
              <w:rPr>
                <w:rFonts w:ascii="TrebuchetMS" w:eastAsia="TrebuchetMS" w:hAnsi="TrebuchetMS" w:cs="TrebuchetMS"/>
                <w:color w:val="000000"/>
                <w:sz w:val="22"/>
                <w:szCs w:val="22"/>
              </w:rPr>
              <w:t xml:space="preserve">The Minutes of the meeting of </w:t>
            </w:r>
            <w:r>
              <w:rPr>
                <w:rFonts w:ascii="TrebuchetMS" w:eastAsia="TrebuchetMS" w:hAnsi="TrebuchetMS" w:cs="TrebuchetMS"/>
                <w:color w:val="000000"/>
                <w:sz w:val="22"/>
                <w:szCs w:val="22"/>
              </w:rPr>
              <w:t>2</w:t>
            </w:r>
            <w:r w:rsidR="00060888">
              <w:rPr>
                <w:rFonts w:ascii="TrebuchetMS" w:eastAsia="TrebuchetMS" w:hAnsi="TrebuchetMS" w:cs="TrebuchetMS"/>
                <w:color w:val="000000"/>
                <w:sz w:val="22"/>
                <w:szCs w:val="22"/>
              </w:rPr>
              <w:t>2</w:t>
            </w:r>
            <w:r w:rsidR="00060888" w:rsidRPr="00060888">
              <w:rPr>
                <w:rFonts w:ascii="TrebuchetMS" w:eastAsia="TrebuchetMS" w:hAnsi="TrebuchetMS" w:cs="TrebuchetMS"/>
                <w:color w:val="000000"/>
                <w:sz w:val="22"/>
                <w:szCs w:val="22"/>
                <w:vertAlign w:val="superscript"/>
              </w:rPr>
              <w:t>nd</w:t>
            </w:r>
            <w:r w:rsidR="00060888">
              <w:rPr>
                <w:rFonts w:ascii="TrebuchetMS" w:eastAsia="TrebuchetMS" w:hAnsi="TrebuchetMS" w:cs="TrebuchetMS"/>
                <w:color w:val="000000"/>
                <w:sz w:val="22"/>
                <w:szCs w:val="22"/>
              </w:rPr>
              <w:t xml:space="preserve"> </w:t>
            </w:r>
            <w:r w:rsidR="00D25482">
              <w:rPr>
                <w:rFonts w:ascii="TrebuchetMS" w:eastAsia="TrebuchetMS" w:hAnsi="TrebuchetMS" w:cs="TrebuchetMS"/>
                <w:color w:val="000000"/>
                <w:sz w:val="22"/>
                <w:szCs w:val="22"/>
              </w:rPr>
              <w:t>March</w:t>
            </w:r>
            <w:r>
              <w:rPr>
                <w:rFonts w:ascii="TrebuchetMS" w:eastAsia="TrebuchetMS" w:hAnsi="TrebuchetMS" w:cs="TrebuchetMS"/>
                <w:color w:val="000000"/>
                <w:sz w:val="22"/>
                <w:szCs w:val="22"/>
              </w:rPr>
              <w:t xml:space="preserve"> 2021</w:t>
            </w:r>
            <w:r w:rsidRPr="00D36089">
              <w:rPr>
                <w:rFonts w:ascii="TrebuchetMS" w:eastAsia="TrebuchetMS" w:hAnsi="TrebuchetMS" w:cs="TrebuchetMS"/>
                <w:color w:val="000000"/>
                <w:sz w:val="22"/>
                <w:szCs w:val="22"/>
              </w:rPr>
              <w:t xml:space="preserve"> were agreed as drawn</w:t>
            </w:r>
            <w:r w:rsidR="00A27F51">
              <w:rPr>
                <w:rFonts w:ascii="TrebuchetMS" w:eastAsia="TrebuchetMS" w:hAnsi="TrebuchetMS" w:cs="TrebuchetMS"/>
                <w:color w:val="000000"/>
                <w:sz w:val="22"/>
                <w:szCs w:val="22"/>
              </w:rPr>
              <w:t>.</w:t>
            </w:r>
          </w:p>
        </w:tc>
      </w:tr>
      <w:tr w:rsidR="00AA3565" w14:paraId="177A7D57" w14:textId="77777777" w:rsidTr="00FF5953">
        <w:trPr>
          <w:trHeight w:hRule="exact" w:val="734"/>
          <w:jc w:val="center"/>
        </w:trPr>
        <w:tc>
          <w:tcPr>
            <w:tcW w:w="562" w:type="dxa"/>
            <w:tcBorders>
              <w:top w:val="single" w:sz="4" w:space="0" w:color="000000"/>
              <w:left w:val="single" w:sz="4" w:space="0" w:color="000000"/>
              <w:bottom w:val="single" w:sz="4" w:space="0" w:color="000000"/>
              <w:right w:val="single" w:sz="4" w:space="0" w:color="000000"/>
            </w:tcBorders>
          </w:tcPr>
          <w:p w14:paraId="350E8067" w14:textId="602313F6" w:rsidR="00AA3565" w:rsidRPr="00D36089" w:rsidRDefault="00F03957">
            <w:pPr>
              <w:pStyle w:val="TableContents"/>
              <w:widowControl/>
              <w:rPr>
                <w:rFonts w:ascii="TrebuchetMS" w:eastAsia="TrebuchetMS" w:hAnsi="TrebuchetMS" w:cs="TrebuchetMS"/>
                <w:color w:val="000000"/>
              </w:rPr>
            </w:pPr>
            <w:r>
              <w:rPr>
                <w:rFonts w:ascii="TrebuchetMS" w:eastAsia="TrebuchetMS" w:hAnsi="TrebuchetMS" w:cs="TrebuchetMS"/>
                <w:color w:val="000000"/>
              </w:rPr>
              <w:t>15</w:t>
            </w:r>
          </w:p>
        </w:tc>
        <w:tc>
          <w:tcPr>
            <w:tcW w:w="8534" w:type="dxa"/>
            <w:tcBorders>
              <w:top w:val="single" w:sz="4" w:space="0" w:color="000000"/>
              <w:left w:val="single" w:sz="4" w:space="0" w:color="000000"/>
              <w:bottom w:val="single" w:sz="4" w:space="0" w:color="000000"/>
              <w:right w:val="single" w:sz="4" w:space="0" w:color="000000"/>
            </w:tcBorders>
          </w:tcPr>
          <w:p w14:paraId="0860D28D"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Interests</w:t>
            </w:r>
          </w:p>
          <w:p w14:paraId="057A2A9E" w14:textId="290EA626" w:rsidR="00AA3565" w:rsidRDefault="00A27F51">
            <w:pPr>
              <w:pStyle w:val="TableContents"/>
              <w:widowControl/>
              <w:spacing w:after="160" w:line="276" w:lineRule="auto"/>
              <w:rPr>
                <w:rFonts w:ascii="Arial-BoldMT" w:eastAsia="Arial-BoldMT" w:hAnsi="Arial-BoldMT" w:cs="Arial-BoldMT"/>
                <w:color w:val="000000"/>
                <w:sz w:val="22"/>
                <w:szCs w:val="22"/>
              </w:rPr>
            </w:pPr>
            <w:r>
              <w:rPr>
                <w:rFonts w:ascii="TrebuchetMS" w:eastAsia="TrebuchetMS" w:hAnsi="TrebuchetMS" w:cs="TrebuchetMS"/>
                <w:color w:val="000000"/>
                <w:sz w:val="22"/>
                <w:szCs w:val="22"/>
              </w:rPr>
              <w:t>None.</w:t>
            </w:r>
          </w:p>
        </w:tc>
      </w:tr>
      <w:tr w:rsidR="007467DB" w14:paraId="31EC5AA9" w14:textId="77777777" w:rsidTr="000B29D7">
        <w:trPr>
          <w:trHeight w:hRule="exact" w:val="2602"/>
          <w:jc w:val="center"/>
        </w:trPr>
        <w:tc>
          <w:tcPr>
            <w:tcW w:w="562" w:type="dxa"/>
            <w:tcBorders>
              <w:top w:val="single" w:sz="4" w:space="0" w:color="000000"/>
              <w:left w:val="single" w:sz="4" w:space="0" w:color="000000"/>
              <w:bottom w:val="single" w:sz="4" w:space="0" w:color="000000"/>
              <w:right w:val="single" w:sz="4" w:space="0" w:color="000000"/>
            </w:tcBorders>
          </w:tcPr>
          <w:p w14:paraId="2B7BA995" w14:textId="6CC7D2F0" w:rsidR="007467DB" w:rsidRDefault="00F03957">
            <w:pPr>
              <w:pStyle w:val="TableContents"/>
              <w:widowControl/>
              <w:rPr>
                <w:rFonts w:ascii="TrebuchetMS" w:eastAsia="TrebuchetMS" w:hAnsi="TrebuchetMS" w:cs="TrebuchetMS"/>
                <w:color w:val="000000"/>
              </w:rPr>
            </w:pPr>
            <w:r>
              <w:rPr>
                <w:rFonts w:ascii="TrebuchetMS" w:eastAsia="TrebuchetMS" w:hAnsi="TrebuchetMS" w:cs="TrebuchetMS"/>
                <w:color w:val="000000"/>
              </w:rPr>
              <w:t>16</w:t>
            </w:r>
          </w:p>
        </w:tc>
        <w:tc>
          <w:tcPr>
            <w:tcW w:w="8534" w:type="dxa"/>
            <w:tcBorders>
              <w:top w:val="single" w:sz="4" w:space="0" w:color="000000"/>
              <w:left w:val="single" w:sz="4" w:space="0" w:color="000000"/>
              <w:bottom w:val="single" w:sz="4" w:space="0" w:color="000000"/>
              <w:right w:val="single" w:sz="4" w:space="0" w:color="000000"/>
            </w:tcBorders>
          </w:tcPr>
          <w:p w14:paraId="5A5FBDBF" w14:textId="77777777" w:rsidR="007467DB" w:rsidRDefault="007467DB">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1F9ED46E" w14:textId="77777777" w:rsidR="007467DB" w:rsidRDefault="007467DB">
            <w:pPr>
              <w:pStyle w:val="TableContents"/>
              <w:keepNext/>
              <w:widowControl/>
              <w:spacing w:after="160"/>
              <w:rPr>
                <w:rFonts w:ascii="Arial-BoldMT" w:eastAsia="Arial-BoldMT" w:hAnsi="Arial-BoldMT" w:cs="Arial-BoldMT"/>
                <w:color w:val="000000"/>
                <w:sz w:val="20"/>
                <w:szCs w:val="20"/>
              </w:rPr>
            </w:pPr>
            <w:r w:rsidRPr="000B29D7">
              <w:rPr>
                <w:rFonts w:ascii="Arial-BoldMT" w:eastAsia="Arial-BoldMT" w:hAnsi="Arial-BoldMT" w:cs="Arial-BoldMT"/>
                <w:color w:val="000000"/>
                <w:sz w:val="20"/>
                <w:szCs w:val="20"/>
              </w:rPr>
              <w:t xml:space="preserve">Representatives from Public Power Solutions attended to discuss changes to their proposals to build a solar farm on land at </w:t>
            </w:r>
            <w:proofErr w:type="spellStart"/>
            <w:r w:rsidRPr="000B29D7">
              <w:rPr>
                <w:rFonts w:ascii="Arial-BoldMT" w:eastAsia="Arial-BoldMT" w:hAnsi="Arial-BoldMT" w:cs="Arial-BoldMT"/>
                <w:color w:val="000000"/>
                <w:sz w:val="20"/>
                <w:szCs w:val="20"/>
              </w:rPr>
              <w:t>Burcot</w:t>
            </w:r>
            <w:proofErr w:type="spellEnd"/>
            <w:r w:rsidRPr="000B29D7">
              <w:rPr>
                <w:rFonts w:ascii="Arial-BoldMT" w:eastAsia="Arial-BoldMT" w:hAnsi="Arial-BoldMT" w:cs="Arial-BoldMT"/>
                <w:color w:val="000000"/>
                <w:sz w:val="20"/>
                <w:szCs w:val="20"/>
              </w:rPr>
              <w:t xml:space="preserve">, following consultation with interested parties, including a reduction in the size of the site and enhancements to ecological benefits. While an application to </w:t>
            </w:r>
            <w:proofErr w:type="spellStart"/>
            <w:r w:rsidRPr="000B29D7">
              <w:rPr>
                <w:rFonts w:ascii="Arial-BoldMT" w:eastAsia="Arial-BoldMT" w:hAnsi="Arial-BoldMT" w:cs="Arial-BoldMT"/>
                <w:color w:val="000000"/>
                <w:sz w:val="20"/>
                <w:szCs w:val="20"/>
              </w:rPr>
              <w:t>SODc</w:t>
            </w:r>
            <w:proofErr w:type="spellEnd"/>
            <w:r w:rsidRPr="000B29D7">
              <w:rPr>
                <w:rFonts w:ascii="Arial-BoldMT" w:eastAsia="Arial-BoldMT" w:hAnsi="Arial-BoldMT" w:cs="Arial-BoldMT"/>
                <w:color w:val="000000"/>
                <w:sz w:val="20"/>
                <w:szCs w:val="20"/>
              </w:rPr>
              <w:t xml:space="preserve"> for planning consent is likely to be made in October 2021, they still welcome feedback, and suggestions for community benefit payments.</w:t>
            </w:r>
            <w:r w:rsidR="000B29D7">
              <w:rPr>
                <w:rFonts w:ascii="Arial-BoldMT" w:eastAsia="Arial-BoldMT" w:hAnsi="Arial-BoldMT" w:cs="Arial-BoldMT"/>
                <w:color w:val="000000"/>
                <w:sz w:val="20"/>
                <w:szCs w:val="20"/>
              </w:rPr>
              <w:t xml:space="preserve"> </w:t>
            </w:r>
            <w:r w:rsidR="000B29D7" w:rsidRPr="000B29D7">
              <w:rPr>
                <w:rFonts w:ascii="Arial-BoldMT" w:eastAsia="Arial-BoldMT" w:hAnsi="Arial-BoldMT" w:cs="Arial-BoldMT"/>
                <w:color w:val="000000"/>
                <w:sz w:val="20"/>
                <w:szCs w:val="20"/>
              </w:rPr>
              <w:t xml:space="preserve">Once the application has been </w:t>
            </w:r>
            <w:proofErr w:type="gramStart"/>
            <w:r w:rsidR="000B29D7" w:rsidRPr="000B29D7">
              <w:rPr>
                <w:rFonts w:ascii="Arial-BoldMT" w:eastAsia="Arial-BoldMT" w:hAnsi="Arial-BoldMT" w:cs="Arial-BoldMT"/>
                <w:color w:val="000000"/>
                <w:sz w:val="20"/>
                <w:szCs w:val="20"/>
              </w:rPr>
              <w:t>lodged</w:t>
            </w:r>
            <w:proofErr w:type="gramEnd"/>
            <w:r w:rsidR="000B29D7" w:rsidRPr="000B29D7">
              <w:rPr>
                <w:rFonts w:ascii="Arial-BoldMT" w:eastAsia="Arial-BoldMT" w:hAnsi="Arial-BoldMT" w:cs="Arial-BoldMT"/>
                <w:color w:val="000000"/>
                <w:sz w:val="20"/>
                <w:szCs w:val="20"/>
              </w:rPr>
              <w:t xml:space="preserve"> they plan to return to a parish council meeting to discuss the application further.</w:t>
            </w:r>
          </w:p>
          <w:p w14:paraId="42257453" w14:textId="627F7946" w:rsidR="000B29D7" w:rsidRPr="000B29D7" w:rsidRDefault="000B29D7">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Following the presentation, residents raised a number of concerns – noise from the energy storage, and the </w:t>
            </w:r>
            <w:proofErr w:type="gramStart"/>
            <w:r>
              <w:rPr>
                <w:rFonts w:ascii="Arial-BoldMT" w:eastAsia="Arial-BoldMT" w:hAnsi="Arial-BoldMT" w:cs="Arial-BoldMT"/>
                <w:color w:val="000000"/>
                <w:sz w:val="20"/>
                <w:szCs w:val="20"/>
              </w:rPr>
              <w:t>long term</w:t>
            </w:r>
            <w:proofErr w:type="gramEnd"/>
            <w:r>
              <w:rPr>
                <w:rFonts w:ascii="Arial-BoldMT" w:eastAsia="Arial-BoldMT" w:hAnsi="Arial-BoldMT" w:cs="Arial-BoldMT"/>
                <w:color w:val="000000"/>
                <w:sz w:val="20"/>
                <w:szCs w:val="20"/>
              </w:rPr>
              <w:t xml:space="preserve"> management of the site.</w:t>
            </w:r>
          </w:p>
        </w:tc>
      </w:tr>
      <w:tr w:rsidR="000B29D7" w14:paraId="0F4EB3FF" w14:textId="77777777" w:rsidTr="00540D07">
        <w:trPr>
          <w:trHeight w:hRule="exact" w:val="3816"/>
          <w:jc w:val="center"/>
        </w:trPr>
        <w:tc>
          <w:tcPr>
            <w:tcW w:w="562" w:type="dxa"/>
            <w:tcBorders>
              <w:top w:val="single" w:sz="4" w:space="0" w:color="000000"/>
              <w:left w:val="single" w:sz="4" w:space="0" w:color="000000"/>
              <w:bottom w:val="single" w:sz="4" w:space="0" w:color="000000"/>
              <w:right w:val="single" w:sz="4" w:space="0" w:color="000000"/>
            </w:tcBorders>
          </w:tcPr>
          <w:p w14:paraId="12D7C560" w14:textId="5BEAFD2E" w:rsidR="000B29D7" w:rsidRDefault="00F03957">
            <w:pPr>
              <w:pStyle w:val="TableContents"/>
              <w:widowControl/>
              <w:rPr>
                <w:rFonts w:ascii="TrebuchetMS" w:eastAsia="TrebuchetMS" w:hAnsi="TrebuchetMS" w:cs="TrebuchetMS"/>
                <w:color w:val="000000"/>
              </w:rPr>
            </w:pPr>
            <w:r>
              <w:rPr>
                <w:rFonts w:ascii="TrebuchetMS" w:eastAsia="TrebuchetMS" w:hAnsi="TrebuchetMS" w:cs="TrebuchetMS"/>
                <w:color w:val="000000"/>
              </w:rPr>
              <w:t>17</w:t>
            </w:r>
          </w:p>
        </w:tc>
        <w:tc>
          <w:tcPr>
            <w:tcW w:w="8534" w:type="dxa"/>
            <w:tcBorders>
              <w:top w:val="single" w:sz="4" w:space="0" w:color="000000"/>
              <w:left w:val="single" w:sz="4" w:space="0" w:color="000000"/>
              <w:bottom w:val="single" w:sz="4" w:space="0" w:color="000000"/>
              <w:right w:val="single" w:sz="4" w:space="0" w:color="000000"/>
            </w:tcBorders>
          </w:tcPr>
          <w:p w14:paraId="3B540B95" w14:textId="77777777" w:rsidR="000B29D7" w:rsidRDefault="000B29D7">
            <w:pPr>
              <w:pStyle w:val="TableContents"/>
              <w:keepNext/>
              <w:widowControl/>
              <w:spacing w:after="160"/>
              <w:rPr>
                <w:rFonts w:ascii="Arial-BoldMT" w:eastAsia="Arial-BoldMT" w:hAnsi="Arial-BoldMT" w:cs="Arial-BoldMT"/>
                <w:b/>
                <w:bCs/>
                <w:color w:val="000000"/>
                <w:sz w:val="20"/>
                <w:szCs w:val="20"/>
              </w:rPr>
            </w:pPr>
            <w:proofErr w:type="spellStart"/>
            <w:r>
              <w:rPr>
                <w:rFonts w:ascii="Arial-BoldMT" w:eastAsia="Arial-BoldMT" w:hAnsi="Arial-BoldMT" w:cs="Arial-BoldMT"/>
                <w:b/>
                <w:bCs/>
                <w:color w:val="000000"/>
                <w:sz w:val="20"/>
                <w:szCs w:val="20"/>
              </w:rPr>
              <w:t>Councillors’</w:t>
            </w:r>
            <w:proofErr w:type="spellEnd"/>
            <w:r>
              <w:rPr>
                <w:rFonts w:ascii="Arial-BoldMT" w:eastAsia="Arial-BoldMT" w:hAnsi="Arial-BoldMT" w:cs="Arial-BoldMT"/>
                <w:b/>
                <w:bCs/>
                <w:color w:val="000000"/>
                <w:sz w:val="20"/>
                <w:szCs w:val="20"/>
              </w:rPr>
              <w:t xml:space="preserve"> Reports</w:t>
            </w:r>
          </w:p>
          <w:p w14:paraId="2C196174" w14:textId="7B2D363A" w:rsidR="000B29D7" w:rsidRPr="00540D07" w:rsidRDefault="000B29D7">
            <w:pPr>
              <w:pStyle w:val="TableContents"/>
              <w:keepNext/>
              <w:widowControl/>
              <w:spacing w:after="160"/>
              <w:rPr>
                <w:rFonts w:ascii="Arial-BoldMT" w:eastAsia="Arial-BoldMT" w:hAnsi="Arial-BoldMT" w:cs="Arial-BoldMT"/>
                <w:color w:val="000000"/>
                <w:sz w:val="20"/>
                <w:szCs w:val="20"/>
              </w:rPr>
            </w:pPr>
            <w:r w:rsidRPr="00540D07">
              <w:rPr>
                <w:rFonts w:ascii="Arial-BoldMT" w:eastAsia="Arial-BoldMT" w:hAnsi="Arial-BoldMT" w:cs="Arial-BoldMT"/>
                <w:color w:val="000000"/>
                <w:sz w:val="20"/>
                <w:szCs w:val="20"/>
              </w:rPr>
              <w:t>Cllr Bennet reported that OCC now had a new administration, with a different emphasis from the previous administration. The improvement to the highways infrastructure to be brought about by HIF1 should mean that the A415 is quieter and has less traffic.</w:t>
            </w:r>
          </w:p>
          <w:p w14:paraId="28893FC3" w14:textId="02708BBA" w:rsidR="000B29D7" w:rsidRPr="00540D07" w:rsidRDefault="000B29D7">
            <w:pPr>
              <w:pStyle w:val="TableContents"/>
              <w:keepNext/>
              <w:widowControl/>
              <w:spacing w:after="160"/>
              <w:rPr>
                <w:rFonts w:ascii="Arial-BoldMT" w:eastAsia="Arial-BoldMT" w:hAnsi="Arial-BoldMT" w:cs="Arial-BoldMT"/>
                <w:color w:val="000000"/>
                <w:sz w:val="20"/>
                <w:szCs w:val="20"/>
              </w:rPr>
            </w:pPr>
            <w:proofErr w:type="spellStart"/>
            <w:r w:rsidRPr="00540D07">
              <w:rPr>
                <w:rFonts w:ascii="Arial-BoldMT" w:eastAsia="Arial-BoldMT" w:hAnsi="Arial-BoldMT" w:cs="Arial-BoldMT"/>
                <w:color w:val="000000"/>
                <w:sz w:val="20"/>
                <w:szCs w:val="20"/>
              </w:rPr>
              <w:t>Councillors</w:t>
            </w:r>
            <w:proofErr w:type="spellEnd"/>
            <w:r w:rsidRPr="00540D07">
              <w:rPr>
                <w:rFonts w:ascii="Arial-BoldMT" w:eastAsia="Arial-BoldMT" w:hAnsi="Arial-BoldMT" w:cs="Arial-BoldMT"/>
                <w:color w:val="000000"/>
                <w:sz w:val="20"/>
                <w:szCs w:val="20"/>
              </w:rPr>
              <w:t xml:space="preserve"> reported a notice concerning a Compulsory Purchase order, and asked him to obtain further details.</w:t>
            </w:r>
          </w:p>
          <w:p w14:paraId="069A5DFA" w14:textId="77777777" w:rsidR="000B29D7" w:rsidRPr="00540D07" w:rsidRDefault="000B29D7">
            <w:pPr>
              <w:pStyle w:val="TableContents"/>
              <w:keepNext/>
              <w:widowControl/>
              <w:spacing w:after="160"/>
              <w:rPr>
                <w:rFonts w:ascii="Arial-BoldMT" w:eastAsia="Arial-BoldMT" w:hAnsi="Arial-BoldMT" w:cs="Arial-BoldMT"/>
                <w:color w:val="000000"/>
                <w:sz w:val="20"/>
                <w:szCs w:val="20"/>
              </w:rPr>
            </w:pPr>
            <w:r w:rsidRPr="00540D07">
              <w:rPr>
                <w:rFonts w:ascii="Arial-BoldMT" w:eastAsia="Arial-BoldMT" w:hAnsi="Arial-BoldMT" w:cs="Arial-BoldMT"/>
                <w:color w:val="000000"/>
                <w:sz w:val="20"/>
                <w:szCs w:val="20"/>
              </w:rPr>
              <w:t xml:space="preserve">Cllr Casey </w:t>
            </w:r>
            <w:proofErr w:type="spellStart"/>
            <w:r w:rsidRPr="00540D07">
              <w:rPr>
                <w:rFonts w:ascii="Arial-BoldMT" w:eastAsia="Arial-BoldMT" w:hAnsi="Arial-BoldMT" w:cs="Arial-BoldMT"/>
                <w:color w:val="000000"/>
                <w:sz w:val="20"/>
                <w:szCs w:val="20"/>
              </w:rPr>
              <w:t>Rerhaye</w:t>
            </w:r>
            <w:proofErr w:type="spellEnd"/>
            <w:r w:rsidRPr="00540D07">
              <w:rPr>
                <w:rFonts w:ascii="Arial-BoldMT" w:eastAsia="Arial-BoldMT" w:hAnsi="Arial-BoldMT" w:cs="Arial-BoldMT"/>
                <w:color w:val="000000"/>
                <w:sz w:val="20"/>
                <w:szCs w:val="20"/>
              </w:rPr>
              <w:t xml:space="preserve"> reported that COVID rates in the district remained an issue, but garden waste should be collected again from 4</w:t>
            </w:r>
            <w:r w:rsidRPr="00540D07">
              <w:rPr>
                <w:rFonts w:ascii="Arial-BoldMT" w:eastAsia="Arial-BoldMT" w:hAnsi="Arial-BoldMT" w:cs="Arial-BoldMT"/>
                <w:color w:val="000000"/>
                <w:sz w:val="20"/>
                <w:szCs w:val="20"/>
                <w:vertAlign w:val="superscript"/>
              </w:rPr>
              <w:t>th</w:t>
            </w:r>
            <w:r w:rsidRPr="00540D07">
              <w:rPr>
                <w:rFonts w:ascii="Arial-BoldMT" w:eastAsia="Arial-BoldMT" w:hAnsi="Arial-BoldMT" w:cs="Arial-BoldMT"/>
                <w:color w:val="000000"/>
                <w:sz w:val="20"/>
                <w:szCs w:val="20"/>
              </w:rPr>
              <w:t xml:space="preserve"> October 2021. As this is a charged for service, the paid for period will be extended by 3 months.</w:t>
            </w:r>
          </w:p>
          <w:p w14:paraId="6D20B390" w14:textId="77777777" w:rsidR="000B29D7" w:rsidRPr="00540D07" w:rsidRDefault="000B29D7">
            <w:pPr>
              <w:pStyle w:val="TableContents"/>
              <w:keepNext/>
              <w:widowControl/>
              <w:spacing w:after="160"/>
              <w:rPr>
                <w:rFonts w:ascii="Arial-BoldMT" w:eastAsia="Arial-BoldMT" w:hAnsi="Arial-BoldMT" w:cs="Arial-BoldMT"/>
                <w:color w:val="000000"/>
                <w:sz w:val="20"/>
                <w:szCs w:val="20"/>
              </w:rPr>
            </w:pPr>
            <w:r w:rsidRPr="00540D07">
              <w:rPr>
                <w:rFonts w:ascii="Arial-BoldMT" w:eastAsia="Arial-BoldMT" w:hAnsi="Arial-BoldMT" w:cs="Arial-BoldMT"/>
                <w:color w:val="000000"/>
                <w:sz w:val="20"/>
                <w:szCs w:val="20"/>
              </w:rPr>
              <w:t>SODC are currently exploring plans for habitat banking, where developments can pay to secure habitat improvements in another location.</w:t>
            </w:r>
          </w:p>
          <w:p w14:paraId="7ABBBD00" w14:textId="17E03A19" w:rsidR="000B29D7" w:rsidRDefault="000B29D7">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S</w:t>
            </w:r>
            <w:r w:rsidRPr="00540D07">
              <w:rPr>
                <w:rFonts w:ascii="Arial-BoldMT" w:eastAsia="Arial-BoldMT" w:hAnsi="Arial-BoldMT" w:cs="Arial-BoldMT"/>
                <w:color w:val="000000"/>
                <w:sz w:val="20"/>
                <w:szCs w:val="20"/>
              </w:rPr>
              <w:t>OD</w:t>
            </w:r>
            <w:r w:rsidR="00540D07">
              <w:rPr>
                <w:rFonts w:ascii="Arial-BoldMT" w:eastAsia="Arial-BoldMT" w:hAnsi="Arial-BoldMT" w:cs="Arial-BoldMT"/>
                <w:color w:val="000000"/>
                <w:sz w:val="20"/>
                <w:szCs w:val="20"/>
              </w:rPr>
              <w:t>C</w:t>
            </w:r>
            <w:r w:rsidRPr="00540D07">
              <w:rPr>
                <w:rFonts w:ascii="Arial-BoldMT" w:eastAsia="Arial-BoldMT" w:hAnsi="Arial-BoldMT" w:cs="Arial-BoldMT"/>
                <w:color w:val="000000"/>
                <w:sz w:val="20"/>
                <w:szCs w:val="20"/>
              </w:rPr>
              <w:t xml:space="preserve"> are currently reviewing their </w:t>
            </w:r>
            <w:r w:rsidR="00540D07" w:rsidRPr="00540D07">
              <w:rPr>
                <w:rFonts w:ascii="Arial-BoldMT" w:eastAsia="Arial-BoldMT" w:hAnsi="Arial-BoldMT" w:cs="Arial-BoldMT"/>
                <w:color w:val="000000"/>
                <w:sz w:val="20"/>
                <w:szCs w:val="20"/>
              </w:rPr>
              <w:t>Conservation Areas.</w:t>
            </w:r>
          </w:p>
        </w:tc>
      </w:tr>
      <w:tr w:rsidR="00BE2602" w14:paraId="3A83CD5B" w14:textId="77777777" w:rsidTr="00BE2602">
        <w:trPr>
          <w:trHeight w:hRule="exact" w:val="1740"/>
          <w:jc w:val="center"/>
        </w:trPr>
        <w:tc>
          <w:tcPr>
            <w:tcW w:w="562" w:type="dxa"/>
            <w:tcBorders>
              <w:top w:val="single" w:sz="4" w:space="0" w:color="000000"/>
              <w:left w:val="single" w:sz="4" w:space="0" w:color="000000"/>
              <w:bottom w:val="single" w:sz="4" w:space="0" w:color="000000"/>
              <w:right w:val="single" w:sz="4" w:space="0" w:color="000000"/>
            </w:tcBorders>
          </w:tcPr>
          <w:p w14:paraId="60EFF403" w14:textId="4BFF300E" w:rsidR="00BE2602" w:rsidRDefault="00F03957">
            <w:pPr>
              <w:pStyle w:val="TableContents"/>
              <w:widowControl/>
              <w:rPr>
                <w:rFonts w:ascii="TrebuchetMS" w:eastAsia="TrebuchetMS" w:hAnsi="TrebuchetMS" w:cs="TrebuchetMS"/>
                <w:color w:val="000000"/>
              </w:rPr>
            </w:pPr>
            <w:r>
              <w:rPr>
                <w:rFonts w:ascii="TrebuchetMS" w:eastAsia="TrebuchetMS" w:hAnsi="TrebuchetMS" w:cs="TrebuchetMS"/>
                <w:color w:val="000000"/>
              </w:rPr>
              <w:t>18</w:t>
            </w:r>
          </w:p>
        </w:tc>
        <w:tc>
          <w:tcPr>
            <w:tcW w:w="8534" w:type="dxa"/>
            <w:tcBorders>
              <w:top w:val="single" w:sz="4" w:space="0" w:color="000000"/>
              <w:left w:val="single" w:sz="4" w:space="0" w:color="000000"/>
              <w:bottom w:val="single" w:sz="4" w:space="0" w:color="000000"/>
              <w:right w:val="single" w:sz="4" w:space="0" w:color="000000"/>
            </w:tcBorders>
          </w:tcPr>
          <w:p w14:paraId="7B649717" w14:textId="77777777" w:rsidR="00BE2602" w:rsidRDefault="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Complaints to the SODC Monitoring Officer</w:t>
            </w:r>
          </w:p>
          <w:p w14:paraId="707102C2" w14:textId="1A59063E" w:rsidR="00BE2602" w:rsidRPr="00F03957" w:rsidRDefault="00BE2602">
            <w:pPr>
              <w:pStyle w:val="TableContents"/>
              <w:keepNext/>
              <w:widowControl/>
              <w:spacing w:after="160"/>
              <w:rPr>
                <w:rFonts w:ascii="Arial-BoldMT" w:eastAsia="Arial-BoldMT" w:hAnsi="Arial-BoldMT" w:cs="Arial-BoldMT"/>
                <w:color w:val="000000"/>
                <w:sz w:val="20"/>
                <w:szCs w:val="20"/>
              </w:rPr>
            </w:pPr>
            <w:r w:rsidRPr="00F03957">
              <w:rPr>
                <w:rFonts w:ascii="Arial-BoldMT" w:eastAsia="Arial-BoldMT" w:hAnsi="Arial-BoldMT" w:cs="Arial-BoldMT"/>
                <w:color w:val="000000"/>
                <w:sz w:val="20"/>
                <w:szCs w:val="20"/>
              </w:rPr>
              <w:t xml:space="preserve">The Clerk reported that complaints about three </w:t>
            </w:r>
            <w:proofErr w:type="spellStart"/>
            <w:r w:rsidRPr="00F03957">
              <w:rPr>
                <w:rFonts w:ascii="Arial-BoldMT" w:eastAsia="Arial-BoldMT" w:hAnsi="Arial-BoldMT" w:cs="Arial-BoldMT"/>
                <w:color w:val="000000"/>
                <w:sz w:val="20"/>
                <w:szCs w:val="20"/>
              </w:rPr>
              <w:t>councillors</w:t>
            </w:r>
            <w:proofErr w:type="spellEnd"/>
            <w:r w:rsidRPr="00F03957">
              <w:rPr>
                <w:rFonts w:ascii="Arial-BoldMT" w:eastAsia="Arial-BoldMT" w:hAnsi="Arial-BoldMT" w:cs="Arial-BoldMT"/>
                <w:color w:val="000000"/>
                <w:sz w:val="20"/>
                <w:szCs w:val="20"/>
              </w:rPr>
              <w:t>/ members of the Steering group had been lodged with the SODC, who had responded that they were not proposing to investigate the same. Copies of this correspondence has been uploaded onto the web site.</w:t>
            </w:r>
          </w:p>
        </w:tc>
      </w:tr>
      <w:tr w:rsidR="00BE2602" w14:paraId="77F65B76" w14:textId="77777777" w:rsidTr="00BE2602">
        <w:trPr>
          <w:trHeight w:hRule="exact" w:val="1740"/>
          <w:jc w:val="center"/>
        </w:trPr>
        <w:tc>
          <w:tcPr>
            <w:tcW w:w="562" w:type="dxa"/>
            <w:tcBorders>
              <w:top w:val="single" w:sz="4" w:space="0" w:color="000000"/>
              <w:left w:val="single" w:sz="4" w:space="0" w:color="000000"/>
              <w:bottom w:val="single" w:sz="4" w:space="0" w:color="000000"/>
              <w:right w:val="single" w:sz="4" w:space="0" w:color="000000"/>
            </w:tcBorders>
          </w:tcPr>
          <w:p w14:paraId="590B2432" w14:textId="6EAAB5BE" w:rsidR="00BE2602" w:rsidRDefault="00CF5AA8">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19</w:t>
            </w:r>
          </w:p>
        </w:tc>
        <w:tc>
          <w:tcPr>
            <w:tcW w:w="8534" w:type="dxa"/>
            <w:tcBorders>
              <w:top w:val="single" w:sz="4" w:space="0" w:color="000000"/>
              <w:left w:val="single" w:sz="4" w:space="0" w:color="000000"/>
              <w:bottom w:val="single" w:sz="4" w:space="0" w:color="000000"/>
              <w:right w:val="single" w:sz="4" w:space="0" w:color="000000"/>
            </w:tcBorders>
          </w:tcPr>
          <w:p w14:paraId="779411A2" w14:textId="77777777" w:rsidR="00BE2602" w:rsidRDefault="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NDO</w:t>
            </w:r>
          </w:p>
          <w:p w14:paraId="1B787A3E" w14:textId="4B66316C" w:rsidR="00BE2602" w:rsidRPr="00BE2602" w:rsidRDefault="00BE2602">
            <w:pPr>
              <w:pStyle w:val="TableContents"/>
              <w:keepNext/>
              <w:widowControl/>
              <w:spacing w:after="160"/>
              <w:rPr>
                <w:rFonts w:ascii="Arial-BoldMT" w:eastAsia="Arial-BoldMT" w:hAnsi="Arial-BoldMT" w:cs="Arial-BoldMT"/>
                <w:color w:val="000000"/>
                <w:sz w:val="20"/>
                <w:szCs w:val="20"/>
              </w:rPr>
            </w:pPr>
            <w:r w:rsidRPr="00BE2602">
              <w:rPr>
                <w:rFonts w:ascii="Arial-BoldMT" w:eastAsia="Arial-BoldMT" w:hAnsi="Arial-BoldMT" w:cs="Arial-BoldMT"/>
                <w:color w:val="000000"/>
                <w:sz w:val="20"/>
                <w:szCs w:val="20"/>
              </w:rPr>
              <w:t>The meeting was advised that, following recent consultation the proposed size of the development had been reduced, and it now included 6 (rather than 10) affordable properties. The Parish Council agreed that the application should now be submitted to SODC and all the documents supporting the application would be uploaded onto the web site.</w:t>
            </w:r>
          </w:p>
        </w:tc>
      </w:tr>
      <w:tr w:rsidR="00951D89" w14:paraId="68BF18B6" w14:textId="77777777" w:rsidTr="00BE2602">
        <w:trPr>
          <w:trHeight w:hRule="exact" w:val="963"/>
          <w:jc w:val="center"/>
        </w:trPr>
        <w:tc>
          <w:tcPr>
            <w:tcW w:w="562" w:type="dxa"/>
            <w:tcBorders>
              <w:top w:val="single" w:sz="4" w:space="0" w:color="000000"/>
              <w:left w:val="single" w:sz="4" w:space="0" w:color="000000"/>
              <w:bottom w:val="single" w:sz="4" w:space="0" w:color="000000"/>
              <w:right w:val="single" w:sz="4" w:space="0" w:color="000000"/>
            </w:tcBorders>
          </w:tcPr>
          <w:p w14:paraId="239C2390" w14:textId="7ABDCE10" w:rsidR="00951D89" w:rsidRDefault="00CF5AA8">
            <w:pPr>
              <w:pStyle w:val="TableContents"/>
              <w:widowControl/>
              <w:rPr>
                <w:rFonts w:ascii="TrebuchetMS" w:eastAsia="TrebuchetMS" w:hAnsi="TrebuchetMS" w:cs="TrebuchetMS"/>
                <w:color w:val="000000"/>
              </w:rPr>
            </w:pPr>
            <w:r>
              <w:rPr>
                <w:rFonts w:ascii="TrebuchetMS" w:eastAsia="TrebuchetMS" w:hAnsi="TrebuchetMS" w:cs="TrebuchetMS"/>
                <w:color w:val="000000"/>
              </w:rPr>
              <w:t>20</w:t>
            </w:r>
          </w:p>
        </w:tc>
        <w:tc>
          <w:tcPr>
            <w:tcW w:w="8534" w:type="dxa"/>
            <w:tcBorders>
              <w:top w:val="single" w:sz="4" w:space="0" w:color="000000"/>
              <w:left w:val="single" w:sz="4" w:space="0" w:color="000000"/>
              <w:bottom w:val="single" w:sz="4" w:space="0" w:color="000000"/>
              <w:right w:val="single" w:sz="4" w:space="0" w:color="000000"/>
            </w:tcBorders>
          </w:tcPr>
          <w:p w14:paraId="7B6690E4" w14:textId="77777777" w:rsidR="00951D89" w:rsidRDefault="00951D89">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Recreation Ground committee</w:t>
            </w:r>
          </w:p>
          <w:p w14:paraId="380D13D8" w14:textId="63A0D96F" w:rsidR="00951D89" w:rsidRPr="00951D89" w:rsidRDefault="00BE2602">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Ongoing</w:t>
            </w:r>
            <w:r w:rsidR="00951D89">
              <w:rPr>
                <w:rFonts w:ascii="Arial-BoldMT" w:eastAsia="Arial-BoldMT" w:hAnsi="Arial-BoldMT" w:cs="Arial-BoldMT"/>
                <w:color w:val="000000"/>
                <w:sz w:val="20"/>
                <w:szCs w:val="20"/>
              </w:rPr>
              <w:t>.</w:t>
            </w:r>
            <w:r>
              <w:rPr>
                <w:rFonts w:ascii="Arial-BoldMT" w:eastAsia="Arial-BoldMT" w:hAnsi="Arial-BoldMT" w:cs="Arial-BoldMT"/>
                <w:color w:val="000000"/>
                <w:sz w:val="20"/>
                <w:szCs w:val="20"/>
              </w:rPr>
              <w:t xml:space="preserve"> Wasp nest issues have now been resolved.</w:t>
            </w:r>
          </w:p>
        </w:tc>
      </w:tr>
      <w:tr w:rsidR="00951D89" w14:paraId="24D4F560" w14:textId="77777777" w:rsidTr="00FF5953">
        <w:trPr>
          <w:trHeight w:hRule="exact" w:val="953"/>
          <w:jc w:val="center"/>
        </w:trPr>
        <w:tc>
          <w:tcPr>
            <w:tcW w:w="562" w:type="dxa"/>
            <w:tcBorders>
              <w:top w:val="single" w:sz="4" w:space="0" w:color="000000"/>
              <w:left w:val="single" w:sz="4" w:space="0" w:color="000000"/>
              <w:bottom w:val="single" w:sz="4" w:space="0" w:color="000000"/>
              <w:right w:val="single" w:sz="4" w:space="0" w:color="000000"/>
            </w:tcBorders>
          </w:tcPr>
          <w:p w14:paraId="123FFE4E" w14:textId="2888127C" w:rsidR="00951D89" w:rsidRDefault="00CF5AA8">
            <w:pPr>
              <w:pStyle w:val="TableContents"/>
              <w:widowControl/>
              <w:rPr>
                <w:rFonts w:ascii="TrebuchetMS" w:eastAsia="TrebuchetMS" w:hAnsi="TrebuchetMS" w:cs="TrebuchetMS"/>
                <w:color w:val="000000"/>
              </w:rPr>
            </w:pPr>
            <w:r>
              <w:rPr>
                <w:rFonts w:ascii="TrebuchetMS" w:eastAsia="TrebuchetMS" w:hAnsi="TrebuchetMS" w:cs="TrebuchetMS"/>
                <w:color w:val="000000"/>
              </w:rPr>
              <w:t>21</w:t>
            </w:r>
          </w:p>
        </w:tc>
        <w:tc>
          <w:tcPr>
            <w:tcW w:w="8534" w:type="dxa"/>
            <w:tcBorders>
              <w:top w:val="single" w:sz="4" w:space="0" w:color="000000"/>
              <w:left w:val="single" w:sz="4" w:space="0" w:color="000000"/>
              <w:bottom w:val="single" w:sz="4" w:space="0" w:color="000000"/>
              <w:right w:val="single" w:sz="4" w:space="0" w:color="000000"/>
            </w:tcBorders>
          </w:tcPr>
          <w:p w14:paraId="06484D75" w14:textId="77777777" w:rsidR="00951D89" w:rsidRDefault="00951D89">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Village Hall</w:t>
            </w:r>
          </w:p>
          <w:p w14:paraId="3C0B9EB9" w14:textId="4E0C0E8B" w:rsidR="00951D89" w:rsidRPr="00951D89" w:rsidRDefault="00951D8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Village Hall </w:t>
            </w:r>
            <w:r w:rsidR="00BE2602">
              <w:rPr>
                <w:rFonts w:ascii="Arial-BoldMT" w:eastAsia="Arial-BoldMT" w:hAnsi="Arial-BoldMT" w:cs="Arial-BoldMT"/>
                <w:color w:val="000000"/>
                <w:sz w:val="20"/>
                <w:szCs w:val="20"/>
              </w:rPr>
              <w:t xml:space="preserve">has now re opened, with a limit on 60 people in the main </w:t>
            </w:r>
            <w:proofErr w:type="gramStart"/>
            <w:r w:rsidR="00BE2602">
              <w:rPr>
                <w:rFonts w:ascii="Arial-BoldMT" w:eastAsia="Arial-BoldMT" w:hAnsi="Arial-BoldMT" w:cs="Arial-BoldMT"/>
                <w:color w:val="000000"/>
                <w:sz w:val="20"/>
                <w:szCs w:val="20"/>
              </w:rPr>
              <w:t>hall.</w:t>
            </w:r>
            <w:r>
              <w:rPr>
                <w:rFonts w:ascii="Arial-BoldMT" w:eastAsia="Arial-BoldMT" w:hAnsi="Arial-BoldMT" w:cs="Arial-BoldMT"/>
                <w:color w:val="000000"/>
                <w:sz w:val="20"/>
                <w:szCs w:val="20"/>
              </w:rPr>
              <w:t>.</w:t>
            </w:r>
            <w:proofErr w:type="gramEnd"/>
          </w:p>
        </w:tc>
      </w:tr>
      <w:tr w:rsidR="00951D89" w14:paraId="54036691" w14:textId="77777777" w:rsidTr="00F03957">
        <w:trPr>
          <w:trHeight w:hRule="exact" w:val="2111"/>
          <w:jc w:val="center"/>
        </w:trPr>
        <w:tc>
          <w:tcPr>
            <w:tcW w:w="562" w:type="dxa"/>
            <w:tcBorders>
              <w:top w:val="single" w:sz="4" w:space="0" w:color="000000"/>
              <w:left w:val="single" w:sz="4" w:space="0" w:color="000000"/>
              <w:bottom w:val="single" w:sz="4" w:space="0" w:color="000000"/>
              <w:right w:val="single" w:sz="4" w:space="0" w:color="000000"/>
            </w:tcBorders>
          </w:tcPr>
          <w:p w14:paraId="24301EE7" w14:textId="2724C608" w:rsidR="00951D89" w:rsidRDefault="00CF5AA8">
            <w:pPr>
              <w:pStyle w:val="TableContents"/>
              <w:widowControl/>
              <w:rPr>
                <w:rFonts w:ascii="TrebuchetMS" w:eastAsia="TrebuchetMS" w:hAnsi="TrebuchetMS" w:cs="TrebuchetMS"/>
                <w:color w:val="000000"/>
              </w:rPr>
            </w:pPr>
            <w:r>
              <w:rPr>
                <w:rFonts w:ascii="TrebuchetMS" w:eastAsia="TrebuchetMS" w:hAnsi="TrebuchetMS" w:cs="TrebuchetMS"/>
                <w:color w:val="000000"/>
              </w:rPr>
              <w:t>22</w:t>
            </w:r>
          </w:p>
        </w:tc>
        <w:tc>
          <w:tcPr>
            <w:tcW w:w="8534" w:type="dxa"/>
            <w:tcBorders>
              <w:top w:val="single" w:sz="4" w:space="0" w:color="000000"/>
              <w:left w:val="single" w:sz="4" w:space="0" w:color="000000"/>
              <w:bottom w:val="single" w:sz="4" w:space="0" w:color="000000"/>
              <w:right w:val="single" w:sz="4" w:space="0" w:color="000000"/>
            </w:tcBorders>
          </w:tcPr>
          <w:p w14:paraId="2333D8A7" w14:textId="77777777" w:rsidR="00951D89" w:rsidRDefault="006A5C48">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Finance</w:t>
            </w:r>
          </w:p>
          <w:p w14:paraId="72D052E3" w14:textId="5FDBC6C2" w:rsidR="006A5C48" w:rsidRDefault="006A5C48">
            <w:pPr>
              <w:pStyle w:val="TableContents"/>
              <w:keepNext/>
              <w:widowControl/>
              <w:spacing w:after="160"/>
              <w:rPr>
                <w:rFonts w:ascii="Arial-BoldMT" w:eastAsia="Arial-BoldMT" w:hAnsi="Arial-BoldMT" w:cs="Arial-BoldMT"/>
                <w:color w:val="000000"/>
                <w:sz w:val="20"/>
                <w:szCs w:val="20"/>
              </w:rPr>
            </w:pPr>
            <w:r w:rsidRPr="006A5C48">
              <w:rPr>
                <w:rFonts w:ascii="Arial-BoldMT" w:eastAsia="Arial-BoldMT" w:hAnsi="Arial-BoldMT" w:cs="Arial-BoldMT"/>
                <w:color w:val="000000"/>
                <w:sz w:val="20"/>
                <w:szCs w:val="20"/>
              </w:rPr>
              <w:t xml:space="preserve">The </w:t>
            </w:r>
            <w:r w:rsidR="004E358C">
              <w:rPr>
                <w:rFonts w:ascii="Arial-BoldMT" w:eastAsia="Arial-BoldMT" w:hAnsi="Arial-BoldMT" w:cs="Arial-BoldMT"/>
                <w:color w:val="000000"/>
                <w:sz w:val="20"/>
                <w:szCs w:val="20"/>
              </w:rPr>
              <w:t>P</w:t>
            </w:r>
            <w:r w:rsidRPr="006A5C48">
              <w:rPr>
                <w:rFonts w:ascii="Arial-BoldMT" w:eastAsia="Arial-BoldMT" w:hAnsi="Arial-BoldMT" w:cs="Arial-BoldMT"/>
                <w:color w:val="000000"/>
                <w:sz w:val="20"/>
                <w:szCs w:val="20"/>
              </w:rPr>
              <w:t xml:space="preserve">arish </w:t>
            </w:r>
            <w:r w:rsidR="004E358C">
              <w:rPr>
                <w:rFonts w:ascii="Arial-BoldMT" w:eastAsia="Arial-BoldMT" w:hAnsi="Arial-BoldMT" w:cs="Arial-BoldMT"/>
                <w:color w:val="000000"/>
                <w:sz w:val="20"/>
                <w:szCs w:val="20"/>
              </w:rPr>
              <w:t>C</w:t>
            </w:r>
            <w:r w:rsidRPr="006A5C48">
              <w:rPr>
                <w:rFonts w:ascii="Arial-BoldMT" w:eastAsia="Arial-BoldMT" w:hAnsi="Arial-BoldMT" w:cs="Arial-BoldMT"/>
                <w:color w:val="000000"/>
                <w:sz w:val="20"/>
                <w:szCs w:val="20"/>
              </w:rPr>
              <w:t xml:space="preserve">ouncil approved the following </w:t>
            </w:r>
            <w:proofErr w:type="gramStart"/>
            <w:r w:rsidRPr="006A5C48">
              <w:rPr>
                <w:rFonts w:ascii="Arial-BoldMT" w:eastAsia="Arial-BoldMT" w:hAnsi="Arial-BoldMT" w:cs="Arial-BoldMT"/>
                <w:color w:val="000000"/>
                <w:sz w:val="20"/>
                <w:szCs w:val="20"/>
              </w:rPr>
              <w:t>payments</w:t>
            </w:r>
            <w:r>
              <w:rPr>
                <w:rFonts w:ascii="Arial-BoldMT" w:eastAsia="Arial-BoldMT" w:hAnsi="Arial-BoldMT" w:cs="Arial-BoldMT"/>
                <w:color w:val="000000"/>
                <w:sz w:val="20"/>
                <w:szCs w:val="20"/>
              </w:rPr>
              <w:t>:-</w:t>
            </w:r>
            <w:proofErr w:type="gramEnd"/>
          </w:p>
          <w:p w14:paraId="7C9F2A41" w14:textId="568975B6" w:rsidR="006A5C48" w:rsidRDefault="006A5C4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Cheque number              Payee                      Reason                             Amount </w:t>
            </w:r>
          </w:p>
          <w:p w14:paraId="62EC6802" w14:textId="3782E949" w:rsidR="006A5C48" w:rsidRDefault="006A5C4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w:t>
            </w:r>
            <w:r w:rsidR="00F03957">
              <w:rPr>
                <w:rFonts w:ascii="Arial-BoldMT" w:eastAsia="Arial-BoldMT" w:hAnsi="Arial-BoldMT" w:cs="Arial-BoldMT"/>
                <w:color w:val="000000"/>
                <w:sz w:val="20"/>
                <w:szCs w:val="20"/>
              </w:rPr>
              <w:t>027</w:t>
            </w:r>
            <w:r>
              <w:rPr>
                <w:rFonts w:ascii="Arial-BoldMT" w:eastAsia="Arial-BoldMT" w:hAnsi="Arial-BoldMT" w:cs="Arial-BoldMT"/>
                <w:color w:val="000000"/>
                <w:sz w:val="20"/>
                <w:szCs w:val="20"/>
              </w:rPr>
              <w:t xml:space="preserve">                     </w:t>
            </w:r>
            <w:r w:rsidR="00F03957">
              <w:rPr>
                <w:rFonts w:ascii="Arial-BoldMT" w:eastAsia="Arial-BoldMT" w:hAnsi="Arial-BoldMT" w:cs="Arial-BoldMT"/>
                <w:color w:val="000000"/>
                <w:sz w:val="20"/>
                <w:szCs w:val="20"/>
              </w:rPr>
              <w:t>cancelled</w:t>
            </w:r>
            <w:r>
              <w:rPr>
                <w:rFonts w:ascii="Arial-BoldMT" w:eastAsia="Arial-BoldMT" w:hAnsi="Arial-BoldMT" w:cs="Arial-BoldMT"/>
                <w:color w:val="000000"/>
                <w:sz w:val="20"/>
                <w:szCs w:val="20"/>
              </w:rPr>
              <w:t xml:space="preserve">                     </w:t>
            </w:r>
          </w:p>
          <w:p w14:paraId="54437170" w14:textId="0AA0FF6B" w:rsidR="006A5C48" w:rsidRDefault="006A5C4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300002</w:t>
            </w:r>
            <w:r w:rsidR="00F03957">
              <w:rPr>
                <w:rFonts w:ascii="Arial-BoldMT" w:eastAsia="Arial-BoldMT" w:hAnsi="Arial-BoldMT" w:cs="Arial-BoldMT"/>
                <w:color w:val="000000"/>
                <w:sz w:val="20"/>
                <w:szCs w:val="20"/>
              </w:rPr>
              <w:t>8</w:t>
            </w:r>
            <w:r>
              <w:rPr>
                <w:rFonts w:ascii="Arial-BoldMT" w:eastAsia="Arial-BoldMT" w:hAnsi="Arial-BoldMT" w:cs="Arial-BoldMT"/>
                <w:color w:val="000000"/>
                <w:sz w:val="20"/>
                <w:szCs w:val="20"/>
              </w:rPr>
              <w:t xml:space="preserve">                       </w:t>
            </w:r>
            <w:proofErr w:type="spellStart"/>
            <w:r w:rsidR="00F03957">
              <w:rPr>
                <w:rFonts w:ascii="Arial-BoldMT" w:eastAsia="Arial-BoldMT" w:hAnsi="Arial-BoldMT" w:cs="Arial-BoldMT"/>
                <w:color w:val="000000"/>
                <w:sz w:val="20"/>
                <w:szCs w:val="20"/>
              </w:rPr>
              <w:t>st</w:t>
            </w:r>
            <w:proofErr w:type="spellEnd"/>
            <w:r w:rsidR="00F03957">
              <w:rPr>
                <w:rFonts w:ascii="Arial-BoldMT" w:eastAsia="Arial-BoldMT" w:hAnsi="Arial-BoldMT" w:cs="Arial-BoldMT"/>
                <w:color w:val="000000"/>
                <w:sz w:val="20"/>
                <w:szCs w:val="20"/>
              </w:rPr>
              <w:t xml:space="preserve"> grounds Maintenance</w:t>
            </w:r>
            <w:r>
              <w:rPr>
                <w:rFonts w:ascii="Arial-BoldMT" w:eastAsia="Arial-BoldMT" w:hAnsi="Arial-BoldMT" w:cs="Arial-BoldMT"/>
                <w:color w:val="000000"/>
                <w:sz w:val="20"/>
                <w:szCs w:val="20"/>
              </w:rPr>
              <w:t xml:space="preserve">                    </w:t>
            </w:r>
            <w:r w:rsidR="00F03957">
              <w:rPr>
                <w:rFonts w:ascii="Arial-BoldMT" w:eastAsia="Arial-BoldMT" w:hAnsi="Arial-BoldMT" w:cs="Arial-BoldMT"/>
                <w:color w:val="000000"/>
                <w:sz w:val="20"/>
                <w:szCs w:val="20"/>
              </w:rPr>
              <w:t xml:space="preserve">                </w:t>
            </w:r>
            <w:r>
              <w:rPr>
                <w:rFonts w:ascii="Arial-BoldMT" w:eastAsia="Arial-BoldMT" w:hAnsi="Arial-BoldMT" w:cs="Arial-BoldMT"/>
                <w:color w:val="000000"/>
                <w:sz w:val="20"/>
                <w:szCs w:val="20"/>
              </w:rPr>
              <w:t xml:space="preserve">   </w:t>
            </w:r>
            <w:r w:rsidR="00F03957">
              <w:rPr>
                <w:rFonts w:ascii="Arial-BoldMT" w:eastAsia="Arial-BoldMT" w:hAnsi="Arial-BoldMT" w:cs="Arial-BoldMT"/>
                <w:color w:val="000000"/>
                <w:sz w:val="20"/>
                <w:szCs w:val="20"/>
              </w:rPr>
              <w:t>275</w:t>
            </w:r>
            <w:r>
              <w:rPr>
                <w:rFonts w:ascii="Arial-BoldMT" w:eastAsia="Arial-BoldMT" w:hAnsi="Arial-BoldMT" w:cs="Arial-BoldMT"/>
                <w:color w:val="000000"/>
                <w:sz w:val="20"/>
                <w:szCs w:val="20"/>
              </w:rPr>
              <w:t>.00</w:t>
            </w:r>
          </w:p>
          <w:p w14:paraId="79772087" w14:textId="77777777" w:rsidR="006A5C48" w:rsidRDefault="006A5C48">
            <w:pPr>
              <w:pStyle w:val="TableContents"/>
              <w:keepNext/>
              <w:widowControl/>
              <w:spacing w:after="160"/>
              <w:rPr>
                <w:rFonts w:ascii="Arial-BoldMT" w:eastAsia="Arial-BoldMT" w:hAnsi="Arial-BoldMT" w:cs="Arial-BoldMT"/>
                <w:color w:val="000000"/>
                <w:sz w:val="20"/>
                <w:szCs w:val="20"/>
              </w:rPr>
            </w:pPr>
          </w:p>
          <w:p w14:paraId="42667082" w14:textId="77777777" w:rsidR="006A5C48" w:rsidRPr="006A5C48" w:rsidRDefault="006A5C48">
            <w:pPr>
              <w:pStyle w:val="TableContents"/>
              <w:keepNext/>
              <w:widowControl/>
              <w:spacing w:after="160"/>
              <w:rPr>
                <w:rFonts w:ascii="Arial-BoldMT" w:eastAsia="Arial-BoldMT" w:hAnsi="Arial-BoldMT" w:cs="Arial-BoldMT"/>
                <w:color w:val="000000"/>
                <w:sz w:val="20"/>
                <w:szCs w:val="20"/>
              </w:rPr>
            </w:pPr>
          </w:p>
          <w:p w14:paraId="651E3C7D" w14:textId="68BB4198" w:rsidR="006A5C48" w:rsidRDefault="006A5C48">
            <w:pPr>
              <w:pStyle w:val="TableContents"/>
              <w:keepNext/>
              <w:widowControl/>
              <w:spacing w:after="160"/>
              <w:rPr>
                <w:rFonts w:ascii="Arial-BoldMT" w:eastAsia="Arial-BoldMT" w:hAnsi="Arial-BoldMT" w:cs="Arial-BoldMT"/>
                <w:b/>
                <w:bCs/>
                <w:color w:val="000000"/>
                <w:sz w:val="20"/>
                <w:szCs w:val="20"/>
              </w:rPr>
            </w:pPr>
          </w:p>
        </w:tc>
      </w:tr>
      <w:tr w:rsidR="00951D89" w14:paraId="0DC48B9E" w14:textId="77777777" w:rsidTr="00F03957">
        <w:trPr>
          <w:trHeight w:hRule="exact" w:val="1958"/>
          <w:jc w:val="center"/>
        </w:trPr>
        <w:tc>
          <w:tcPr>
            <w:tcW w:w="562" w:type="dxa"/>
            <w:tcBorders>
              <w:top w:val="single" w:sz="4" w:space="0" w:color="000000"/>
              <w:left w:val="single" w:sz="4" w:space="0" w:color="000000"/>
              <w:bottom w:val="single" w:sz="4" w:space="0" w:color="000000"/>
              <w:right w:val="single" w:sz="4" w:space="0" w:color="000000"/>
            </w:tcBorders>
          </w:tcPr>
          <w:p w14:paraId="3022603F" w14:textId="77777777" w:rsidR="00951D89" w:rsidRDefault="00951D89">
            <w:pPr>
              <w:pStyle w:val="TableContents"/>
              <w:widowControl/>
              <w:rPr>
                <w:rFonts w:ascii="TrebuchetMS" w:eastAsia="TrebuchetMS" w:hAnsi="TrebuchetMS" w:cs="TrebuchetMS"/>
                <w:color w:val="000000"/>
              </w:rPr>
            </w:pPr>
          </w:p>
        </w:tc>
        <w:tc>
          <w:tcPr>
            <w:tcW w:w="8534" w:type="dxa"/>
            <w:tcBorders>
              <w:top w:val="single" w:sz="4" w:space="0" w:color="000000"/>
              <w:left w:val="single" w:sz="4" w:space="0" w:color="000000"/>
              <w:bottom w:val="single" w:sz="4" w:space="0" w:color="000000"/>
              <w:right w:val="single" w:sz="4" w:space="0" w:color="000000"/>
            </w:tcBorders>
          </w:tcPr>
          <w:p w14:paraId="624F54B2" w14:textId="51086AEF" w:rsidR="004E358C" w:rsidRPr="004E358C" w:rsidRDefault="004E358C">
            <w:pPr>
              <w:pStyle w:val="TableContents"/>
              <w:keepNext/>
              <w:widowControl/>
              <w:spacing w:after="160"/>
              <w:rPr>
                <w:rFonts w:ascii="Arial-BoldMT" w:eastAsia="Arial-BoldMT" w:hAnsi="Arial-BoldMT" w:cs="Arial-BoldMT"/>
                <w:color w:val="000000"/>
                <w:sz w:val="20"/>
                <w:szCs w:val="20"/>
              </w:rPr>
            </w:pPr>
            <w:r w:rsidRPr="004E358C">
              <w:rPr>
                <w:rFonts w:ascii="Arial-BoldMT" w:eastAsia="Arial-BoldMT" w:hAnsi="Arial-BoldMT" w:cs="Arial-BoldMT"/>
                <w:color w:val="000000"/>
                <w:sz w:val="20"/>
                <w:szCs w:val="20"/>
              </w:rPr>
              <w:t>3000</w:t>
            </w:r>
            <w:r w:rsidR="00F03957">
              <w:rPr>
                <w:rFonts w:ascii="Arial-BoldMT" w:eastAsia="Arial-BoldMT" w:hAnsi="Arial-BoldMT" w:cs="Arial-BoldMT"/>
                <w:color w:val="000000"/>
                <w:sz w:val="20"/>
                <w:szCs w:val="20"/>
              </w:rPr>
              <w:t>29</w:t>
            </w:r>
            <w:r w:rsidRPr="004E358C">
              <w:rPr>
                <w:rFonts w:ascii="Arial-BoldMT" w:eastAsia="Arial-BoldMT" w:hAnsi="Arial-BoldMT" w:cs="Arial-BoldMT"/>
                <w:color w:val="000000"/>
                <w:sz w:val="20"/>
                <w:szCs w:val="20"/>
              </w:rPr>
              <w:t xml:space="preserve">                     </w:t>
            </w:r>
            <w:proofErr w:type="spellStart"/>
            <w:r w:rsidRPr="004E358C">
              <w:rPr>
                <w:rFonts w:ascii="Arial-BoldMT" w:eastAsia="Arial-BoldMT" w:hAnsi="Arial-BoldMT" w:cs="Arial-BoldMT"/>
                <w:color w:val="000000"/>
                <w:sz w:val="20"/>
                <w:szCs w:val="20"/>
              </w:rPr>
              <w:t>Mrs</w:t>
            </w:r>
            <w:proofErr w:type="spellEnd"/>
            <w:r w:rsidRPr="004E358C">
              <w:rPr>
                <w:rFonts w:ascii="Arial-BoldMT" w:eastAsia="Arial-BoldMT" w:hAnsi="Arial-BoldMT" w:cs="Arial-BoldMT"/>
                <w:color w:val="000000"/>
                <w:sz w:val="20"/>
                <w:szCs w:val="20"/>
              </w:rPr>
              <w:t xml:space="preserve"> A Davies                BT                     </w:t>
            </w:r>
            <w:r w:rsidR="00F03957">
              <w:rPr>
                <w:rFonts w:ascii="Arial-BoldMT" w:eastAsia="Arial-BoldMT" w:hAnsi="Arial-BoldMT" w:cs="Arial-BoldMT"/>
                <w:color w:val="000000"/>
                <w:sz w:val="20"/>
                <w:szCs w:val="20"/>
              </w:rPr>
              <w:t xml:space="preserve">                    </w:t>
            </w:r>
            <w:r w:rsidRPr="004E358C">
              <w:rPr>
                <w:rFonts w:ascii="Arial-BoldMT" w:eastAsia="Arial-BoldMT" w:hAnsi="Arial-BoldMT" w:cs="Arial-BoldMT"/>
                <w:color w:val="000000"/>
                <w:sz w:val="20"/>
                <w:szCs w:val="20"/>
              </w:rPr>
              <w:t xml:space="preserve">  </w:t>
            </w:r>
            <w:r w:rsidR="00F03957">
              <w:rPr>
                <w:rFonts w:ascii="Arial-BoldMT" w:eastAsia="Arial-BoldMT" w:hAnsi="Arial-BoldMT" w:cs="Arial-BoldMT"/>
                <w:color w:val="000000"/>
                <w:sz w:val="20"/>
                <w:szCs w:val="20"/>
              </w:rPr>
              <w:t>347.00</w:t>
            </w:r>
          </w:p>
          <w:p w14:paraId="5746155D" w14:textId="6BDA6975" w:rsidR="004E358C" w:rsidRDefault="004E358C">
            <w:pPr>
              <w:pStyle w:val="TableContents"/>
              <w:keepNext/>
              <w:widowControl/>
              <w:spacing w:after="160"/>
              <w:rPr>
                <w:rFonts w:ascii="Arial-BoldMT" w:eastAsia="Arial-BoldMT" w:hAnsi="Arial-BoldMT" w:cs="Arial-BoldMT"/>
                <w:color w:val="000000"/>
                <w:sz w:val="20"/>
                <w:szCs w:val="20"/>
              </w:rPr>
            </w:pPr>
            <w:r w:rsidRPr="004E358C">
              <w:rPr>
                <w:rFonts w:ascii="Arial-BoldMT" w:eastAsia="Arial-BoldMT" w:hAnsi="Arial-BoldMT" w:cs="Arial-BoldMT"/>
                <w:color w:val="000000"/>
                <w:sz w:val="20"/>
                <w:szCs w:val="20"/>
              </w:rPr>
              <w:t>3000</w:t>
            </w:r>
            <w:r w:rsidR="00F03957">
              <w:rPr>
                <w:rFonts w:ascii="Arial-BoldMT" w:eastAsia="Arial-BoldMT" w:hAnsi="Arial-BoldMT" w:cs="Arial-BoldMT"/>
                <w:color w:val="000000"/>
                <w:sz w:val="20"/>
                <w:szCs w:val="20"/>
              </w:rPr>
              <w:t xml:space="preserve">30 </w:t>
            </w:r>
            <w:r w:rsidRPr="004E358C">
              <w:rPr>
                <w:rFonts w:ascii="Arial-BoldMT" w:eastAsia="Arial-BoldMT" w:hAnsi="Arial-BoldMT" w:cs="Arial-BoldMT"/>
                <w:color w:val="000000"/>
                <w:sz w:val="20"/>
                <w:szCs w:val="20"/>
              </w:rPr>
              <w:t xml:space="preserve">                    </w:t>
            </w:r>
            <w:proofErr w:type="spellStart"/>
            <w:r w:rsidR="00F03957">
              <w:rPr>
                <w:rFonts w:ascii="Arial-BoldMT" w:eastAsia="Arial-BoldMT" w:hAnsi="Arial-BoldMT" w:cs="Arial-BoldMT"/>
                <w:color w:val="000000"/>
                <w:sz w:val="20"/>
                <w:szCs w:val="20"/>
              </w:rPr>
              <w:t>Mrs</w:t>
            </w:r>
            <w:proofErr w:type="spellEnd"/>
            <w:r w:rsidR="00F03957">
              <w:rPr>
                <w:rFonts w:ascii="Arial-BoldMT" w:eastAsia="Arial-BoldMT" w:hAnsi="Arial-BoldMT" w:cs="Arial-BoldMT"/>
                <w:color w:val="000000"/>
                <w:sz w:val="20"/>
                <w:szCs w:val="20"/>
              </w:rPr>
              <w:t xml:space="preserve"> A Davies              salary                                       567.84</w:t>
            </w:r>
          </w:p>
          <w:p w14:paraId="4B034AA5" w14:textId="798F5785" w:rsidR="00F03957" w:rsidRDefault="00F03957">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300031                     </w:t>
            </w:r>
            <w:proofErr w:type="spellStart"/>
            <w:r>
              <w:rPr>
                <w:rFonts w:ascii="Arial-BoldMT" w:eastAsia="Arial-BoldMT" w:hAnsi="Arial-BoldMT" w:cs="Arial-BoldMT"/>
                <w:color w:val="000000"/>
                <w:sz w:val="20"/>
                <w:szCs w:val="20"/>
              </w:rPr>
              <w:t>hMRC</w:t>
            </w:r>
            <w:proofErr w:type="spellEnd"/>
            <w:r>
              <w:rPr>
                <w:rFonts w:ascii="Arial-BoldMT" w:eastAsia="Arial-BoldMT" w:hAnsi="Arial-BoldMT" w:cs="Arial-BoldMT"/>
                <w:color w:val="000000"/>
                <w:sz w:val="20"/>
                <w:szCs w:val="20"/>
              </w:rPr>
              <w:t xml:space="preserve">                        cl tax                                         100.68</w:t>
            </w:r>
          </w:p>
          <w:p w14:paraId="0B1D93DD" w14:textId="1B036E9E" w:rsidR="00F03957" w:rsidRPr="004E358C" w:rsidRDefault="00F03957">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3000032                  VOWH                       error return                             26321.40</w:t>
            </w:r>
          </w:p>
          <w:p w14:paraId="4C235E4C" w14:textId="57B709FD" w:rsidR="00951D89" w:rsidRPr="004E358C" w:rsidRDefault="004E358C">
            <w:pPr>
              <w:pStyle w:val="TableContents"/>
              <w:keepNext/>
              <w:widowControl/>
              <w:spacing w:after="160"/>
              <w:rPr>
                <w:rFonts w:ascii="Arial-BoldMT" w:eastAsia="Arial-BoldMT" w:hAnsi="Arial-BoldMT" w:cs="Arial-BoldMT"/>
                <w:color w:val="000000"/>
                <w:sz w:val="20"/>
                <w:szCs w:val="20"/>
              </w:rPr>
            </w:pPr>
            <w:r w:rsidRPr="004E358C">
              <w:rPr>
                <w:rFonts w:ascii="Arial-BoldMT" w:eastAsia="Arial-BoldMT" w:hAnsi="Arial-BoldMT" w:cs="Arial-BoldMT"/>
                <w:color w:val="000000"/>
                <w:sz w:val="20"/>
                <w:szCs w:val="20"/>
              </w:rPr>
              <w:t>3000</w:t>
            </w:r>
            <w:r w:rsidR="00F03957">
              <w:rPr>
                <w:rFonts w:ascii="Arial-BoldMT" w:eastAsia="Arial-BoldMT" w:hAnsi="Arial-BoldMT" w:cs="Arial-BoldMT"/>
                <w:color w:val="000000"/>
                <w:sz w:val="20"/>
                <w:szCs w:val="20"/>
              </w:rPr>
              <w:t>3 3                  PCC                          Burial ground                               500.00</w:t>
            </w:r>
          </w:p>
          <w:p w14:paraId="13921407" w14:textId="77777777" w:rsidR="004E358C" w:rsidRPr="004E358C" w:rsidRDefault="004E358C">
            <w:pPr>
              <w:pStyle w:val="TableContents"/>
              <w:keepNext/>
              <w:widowControl/>
              <w:spacing w:after="160"/>
              <w:rPr>
                <w:rFonts w:ascii="Arial-BoldMT" w:eastAsia="Arial-BoldMT" w:hAnsi="Arial-BoldMT" w:cs="Arial-BoldMT"/>
                <w:color w:val="000000"/>
                <w:sz w:val="20"/>
                <w:szCs w:val="20"/>
              </w:rPr>
            </w:pPr>
          </w:p>
          <w:p w14:paraId="31D32F26" w14:textId="3F96D425" w:rsidR="004E358C" w:rsidRPr="00DE586D" w:rsidRDefault="004E358C">
            <w:pPr>
              <w:pStyle w:val="TableContents"/>
              <w:keepNext/>
              <w:widowControl/>
              <w:spacing w:after="160"/>
              <w:rPr>
                <w:rFonts w:ascii="Arial-BoldMT" w:eastAsia="Arial-BoldMT" w:hAnsi="Arial-BoldMT" w:cs="Arial-BoldMT"/>
                <w:color w:val="000000"/>
                <w:sz w:val="20"/>
                <w:szCs w:val="20"/>
              </w:rPr>
            </w:pPr>
          </w:p>
        </w:tc>
      </w:tr>
      <w:tr w:rsidR="00951D89" w14:paraId="64995D56" w14:textId="77777777" w:rsidTr="00BE2602">
        <w:trPr>
          <w:trHeight w:hRule="exact" w:val="1249"/>
          <w:jc w:val="center"/>
        </w:trPr>
        <w:tc>
          <w:tcPr>
            <w:tcW w:w="562" w:type="dxa"/>
            <w:tcBorders>
              <w:top w:val="single" w:sz="4" w:space="0" w:color="000000"/>
              <w:left w:val="single" w:sz="4" w:space="0" w:color="000000"/>
              <w:bottom w:val="single" w:sz="4" w:space="0" w:color="000000"/>
              <w:right w:val="single" w:sz="4" w:space="0" w:color="000000"/>
            </w:tcBorders>
          </w:tcPr>
          <w:p w14:paraId="6F3CA951" w14:textId="5973C27A" w:rsidR="00951D89" w:rsidRDefault="00CF5AA8">
            <w:pPr>
              <w:pStyle w:val="TableContents"/>
              <w:widowControl/>
              <w:rPr>
                <w:rFonts w:ascii="TrebuchetMS" w:eastAsia="TrebuchetMS" w:hAnsi="TrebuchetMS" w:cs="TrebuchetMS"/>
                <w:color w:val="000000"/>
              </w:rPr>
            </w:pPr>
            <w:r>
              <w:rPr>
                <w:rFonts w:ascii="TrebuchetMS" w:eastAsia="TrebuchetMS" w:hAnsi="TrebuchetMS" w:cs="TrebuchetMS"/>
                <w:color w:val="000000"/>
              </w:rPr>
              <w:t>23</w:t>
            </w:r>
          </w:p>
        </w:tc>
        <w:tc>
          <w:tcPr>
            <w:tcW w:w="8534" w:type="dxa"/>
            <w:tcBorders>
              <w:top w:val="single" w:sz="4" w:space="0" w:color="000000"/>
              <w:left w:val="single" w:sz="4" w:space="0" w:color="000000"/>
              <w:bottom w:val="single" w:sz="4" w:space="0" w:color="000000"/>
              <w:right w:val="single" w:sz="4" w:space="0" w:color="000000"/>
            </w:tcBorders>
          </w:tcPr>
          <w:p w14:paraId="74E625E1" w14:textId="77777777" w:rsidR="00DE586D" w:rsidRDefault="00BE2602" w:rsidP="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Planning Consultations</w:t>
            </w:r>
          </w:p>
          <w:p w14:paraId="20B2BFA6" w14:textId="3B35EC5D" w:rsidR="00BE2602" w:rsidRPr="00F03957" w:rsidRDefault="00BE2602" w:rsidP="00BE2602">
            <w:pPr>
              <w:pStyle w:val="TableContents"/>
              <w:keepNext/>
              <w:widowControl/>
              <w:spacing w:after="160"/>
              <w:rPr>
                <w:rFonts w:ascii="Arial-BoldMT" w:eastAsia="Arial-BoldMT" w:hAnsi="Arial-BoldMT" w:cs="Arial-BoldMT"/>
                <w:color w:val="000000"/>
                <w:sz w:val="20"/>
                <w:szCs w:val="20"/>
              </w:rPr>
            </w:pPr>
            <w:r w:rsidRPr="00F03957">
              <w:rPr>
                <w:rFonts w:ascii="Arial-BoldMT" w:eastAsia="Arial-BoldMT" w:hAnsi="Arial-BoldMT" w:cs="Arial-BoldMT"/>
                <w:color w:val="000000"/>
                <w:sz w:val="20"/>
                <w:szCs w:val="20"/>
              </w:rPr>
              <w:t>SODC are now commencing the Local plan process and OCC are consulting on plans for the County until 2050. The Council was urged to look at these documents and respond to any issues raised</w:t>
            </w:r>
            <w:r w:rsidR="00F03957">
              <w:rPr>
                <w:rFonts w:ascii="Arial-BoldMT" w:eastAsia="Arial-BoldMT" w:hAnsi="Arial-BoldMT" w:cs="Arial-BoldMT"/>
                <w:color w:val="000000"/>
                <w:sz w:val="20"/>
                <w:szCs w:val="20"/>
              </w:rPr>
              <w:t>.</w:t>
            </w:r>
          </w:p>
          <w:p w14:paraId="053886D5" w14:textId="57A2EEDF" w:rsidR="00BE2602" w:rsidRDefault="00BE2602" w:rsidP="00BE2602">
            <w:pPr>
              <w:pStyle w:val="TableContents"/>
              <w:keepNext/>
              <w:widowControl/>
              <w:spacing w:after="160"/>
              <w:rPr>
                <w:rFonts w:ascii="Arial-BoldMT" w:eastAsia="Arial-BoldMT" w:hAnsi="Arial-BoldMT" w:cs="Arial-BoldMT"/>
                <w:b/>
                <w:bCs/>
                <w:color w:val="000000"/>
                <w:sz w:val="20"/>
                <w:szCs w:val="20"/>
              </w:rPr>
            </w:pPr>
          </w:p>
        </w:tc>
      </w:tr>
      <w:tr w:rsidR="00951D89" w:rsidRPr="00FF5953" w14:paraId="23746F2C" w14:textId="77777777" w:rsidTr="00FF5953">
        <w:trPr>
          <w:trHeight w:hRule="exact" w:val="953"/>
          <w:jc w:val="center"/>
        </w:trPr>
        <w:tc>
          <w:tcPr>
            <w:tcW w:w="562" w:type="dxa"/>
            <w:tcBorders>
              <w:top w:val="single" w:sz="4" w:space="0" w:color="000000"/>
              <w:left w:val="single" w:sz="4" w:space="0" w:color="000000"/>
              <w:bottom w:val="single" w:sz="4" w:space="0" w:color="000000"/>
              <w:right w:val="single" w:sz="4" w:space="0" w:color="000000"/>
            </w:tcBorders>
          </w:tcPr>
          <w:p w14:paraId="034CC07D" w14:textId="041E677C" w:rsidR="00951D89" w:rsidRPr="00FF5953" w:rsidRDefault="00CF5AA8">
            <w:pPr>
              <w:pStyle w:val="TableContents"/>
              <w:widowControl/>
              <w:rPr>
                <w:rFonts w:ascii="TrebuchetMS" w:eastAsia="TrebuchetMS" w:hAnsi="TrebuchetMS" w:cs="TrebuchetMS"/>
                <w:color w:val="000000"/>
              </w:rPr>
            </w:pPr>
            <w:r>
              <w:rPr>
                <w:rFonts w:ascii="TrebuchetMS" w:eastAsia="TrebuchetMS" w:hAnsi="TrebuchetMS" w:cs="TrebuchetMS"/>
                <w:color w:val="000000"/>
              </w:rPr>
              <w:t>24</w:t>
            </w:r>
          </w:p>
        </w:tc>
        <w:tc>
          <w:tcPr>
            <w:tcW w:w="8534" w:type="dxa"/>
            <w:tcBorders>
              <w:top w:val="single" w:sz="4" w:space="0" w:color="000000"/>
              <w:left w:val="single" w:sz="4" w:space="0" w:color="000000"/>
              <w:bottom w:val="single" w:sz="4" w:space="0" w:color="000000"/>
              <w:right w:val="single" w:sz="4" w:space="0" w:color="000000"/>
            </w:tcBorders>
          </w:tcPr>
          <w:p w14:paraId="10B2E681" w14:textId="77777777" w:rsidR="001E4FF4" w:rsidRPr="00F03957" w:rsidRDefault="00BE2602">
            <w:pPr>
              <w:pStyle w:val="TableContents"/>
              <w:keepNext/>
              <w:widowControl/>
              <w:spacing w:after="160"/>
              <w:rPr>
                <w:rFonts w:ascii="Arial" w:eastAsia="Arial-BoldMT" w:hAnsi="Arial" w:cs="Arial"/>
                <w:b/>
                <w:bCs/>
                <w:color w:val="000000"/>
                <w:sz w:val="20"/>
                <w:szCs w:val="20"/>
              </w:rPr>
            </w:pPr>
            <w:r w:rsidRPr="00F03957">
              <w:rPr>
                <w:rFonts w:ascii="Arial" w:eastAsia="Arial-BoldMT" w:hAnsi="Arial" w:cs="Arial"/>
                <w:b/>
                <w:bCs/>
                <w:color w:val="000000"/>
                <w:sz w:val="20"/>
                <w:szCs w:val="20"/>
              </w:rPr>
              <w:t xml:space="preserve">Visit to </w:t>
            </w:r>
            <w:proofErr w:type="spellStart"/>
            <w:r w:rsidRPr="00F03957">
              <w:rPr>
                <w:rFonts w:ascii="Arial" w:eastAsia="Arial-BoldMT" w:hAnsi="Arial" w:cs="Arial"/>
                <w:b/>
                <w:bCs/>
                <w:color w:val="000000"/>
                <w:sz w:val="20"/>
                <w:szCs w:val="20"/>
              </w:rPr>
              <w:t>Culham</w:t>
            </w:r>
            <w:proofErr w:type="spellEnd"/>
            <w:r w:rsidRPr="00F03957">
              <w:rPr>
                <w:rFonts w:ascii="Arial" w:eastAsia="Arial-BoldMT" w:hAnsi="Arial" w:cs="Arial"/>
                <w:b/>
                <w:bCs/>
                <w:color w:val="000000"/>
                <w:sz w:val="20"/>
                <w:szCs w:val="20"/>
              </w:rPr>
              <w:t xml:space="preserve"> Science </w:t>
            </w:r>
            <w:proofErr w:type="spellStart"/>
            <w:r w:rsidRPr="00F03957">
              <w:rPr>
                <w:rFonts w:ascii="Arial" w:eastAsia="Arial-BoldMT" w:hAnsi="Arial" w:cs="Arial"/>
                <w:b/>
                <w:bCs/>
                <w:color w:val="000000"/>
                <w:sz w:val="20"/>
                <w:szCs w:val="20"/>
              </w:rPr>
              <w:t>centre</w:t>
            </w:r>
            <w:proofErr w:type="spellEnd"/>
          </w:p>
          <w:p w14:paraId="32813FAC" w14:textId="56CFB4AE" w:rsidR="00BE2602" w:rsidRPr="00FF5953" w:rsidRDefault="00BE2602">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This has been postponed</w:t>
            </w:r>
            <w:r w:rsidR="003565A8">
              <w:rPr>
                <w:rFonts w:ascii="Arial" w:eastAsia="Arial-BoldMT" w:hAnsi="Arial" w:cs="Arial"/>
                <w:color w:val="000000"/>
                <w:sz w:val="20"/>
                <w:szCs w:val="20"/>
              </w:rPr>
              <w:t xml:space="preserve"> and another date will be agreed.</w:t>
            </w:r>
          </w:p>
        </w:tc>
      </w:tr>
      <w:tr w:rsidR="00951D89" w:rsidRPr="00FF5953" w14:paraId="7588351B" w14:textId="77777777" w:rsidTr="003565A8">
        <w:trPr>
          <w:trHeight w:hRule="exact" w:val="969"/>
          <w:jc w:val="center"/>
        </w:trPr>
        <w:tc>
          <w:tcPr>
            <w:tcW w:w="562" w:type="dxa"/>
            <w:tcBorders>
              <w:top w:val="single" w:sz="4" w:space="0" w:color="000000"/>
              <w:left w:val="single" w:sz="4" w:space="0" w:color="000000"/>
              <w:bottom w:val="single" w:sz="4" w:space="0" w:color="000000"/>
              <w:right w:val="single" w:sz="4" w:space="0" w:color="000000"/>
            </w:tcBorders>
          </w:tcPr>
          <w:p w14:paraId="76B65A1C" w14:textId="217F68B3" w:rsidR="00951D89" w:rsidRPr="00FF5953" w:rsidRDefault="00CF5AA8">
            <w:pPr>
              <w:pStyle w:val="TableContents"/>
              <w:widowControl/>
              <w:rPr>
                <w:rFonts w:ascii="TrebuchetMS" w:eastAsia="TrebuchetMS" w:hAnsi="TrebuchetMS" w:cs="TrebuchetMS"/>
                <w:color w:val="000000"/>
              </w:rPr>
            </w:pPr>
            <w:r>
              <w:rPr>
                <w:rFonts w:ascii="TrebuchetMS" w:eastAsia="TrebuchetMS" w:hAnsi="TrebuchetMS" w:cs="TrebuchetMS"/>
                <w:color w:val="000000"/>
              </w:rPr>
              <w:t>25</w:t>
            </w:r>
          </w:p>
        </w:tc>
        <w:tc>
          <w:tcPr>
            <w:tcW w:w="8534" w:type="dxa"/>
            <w:tcBorders>
              <w:top w:val="single" w:sz="4" w:space="0" w:color="000000"/>
              <w:left w:val="single" w:sz="4" w:space="0" w:color="000000"/>
              <w:bottom w:val="single" w:sz="4" w:space="0" w:color="000000"/>
              <w:right w:val="single" w:sz="4" w:space="0" w:color="000000"/>
            </w:tcBorders>
          </w:tcPr>
          <w:p w14:paraId="7926750E" w14:textId="77777777" w:rsidR="00951D89" w:rsidRPr="00CF5AA8" w:rsidRDefault="001E4FF4">
            <w:pPr>
              <w:pStyle w:val="TableContents"/>
              <w:keepNext/>
              <w:widowControl/>
              <w:spacing w:after="160"/>
              <w:rPr>
                <w:rFonts w:ascii="Arial" w:eastAsia="Arial-BoldMT" w:hAnsi="Arial" w:cs="Arial"/>
                <w:b/>
                <w:bCs/>
                <w:color w:val="000000"/>
                <w:sz w:val="20"/>
                <w:szCs w:val="20"/>
              </w:rPr>
            </w:pPr>
            <w:r w:rsidRPr="00CF5AA8">
              <w:rPr>
                <w:rFonts w:ascii="Arial" w:eastAsia="Arial-BoldMT" w:hAnsi="Arial" w:cs="Arial"/>
                <w:b/>
                <w:bCs/>
                <w:color w:val="000000"/>
                <w:sz w:val="20"/>
                <w:szCs w:val="20"/>
              </w:rPr>
              <w:t>Parking enforcement</w:t>
            </w:r>
          </w:p>
          <w:p w14:paraId="4CABCA99" w14:textId="63E52DB8" w:rsidR="001E4FF4" w:rsidRPr="00FF5953" w:rsidRDefault="003565A8">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Lines and signage have been renewed. The Council will consider the impact of this work, and, if necessary, as OCC to commence enforcement action.</w:t>
            </w:r>
          </w:p>
        </w:tc>
      </w:tr>
      <w:tr w:rsidR="00202BA6" w:rsidRPr="00FF5953" w14:paraId="50DA4811" w14:textId="77777777" w:rsidTr="00FF5953">
        <w:trPr>
          <w:trHeight w:hRule="exact" w:val="1544"/>
          <w:jc w:val="center"/>
        </w:trPr>
        <w:tc>
          <w:tcPr>
            <w:tcW w:w="562" w:type="dxa"/>
            <w:tcBorders>
              <w:top w:val="single" w:sz="4" w:space="0" w:color="000000"/>
              <w:left w:val="single" w:sz="4" w:space="0" w:color="000000"/>
              <w:bottom w:val="single" w:sz="4" w:space="0" w:color="000000"/>
              <w:right w:val="single" w:sz="4" w:space="0" w:color="000000"/>
            </w:tcBorders>
          </w:tcPr>
          <w:p w14:paraId="57A425EF" w14:textId="4BE2B484" w:rsidR="00202BA6" w:rsidRPr="00FF5953" w:rsidRDefault="00CF5AA8">
            <w:pPr>
              <w:pStyle w:val="TableContents"/>
              <w:widowControl/>
              <w:rPr>
                <w:rFonts w:ascii="TrebuchetMS" w:eastAsia="TrebuchetMS" w:hAnsi="TrebuchetMS" w:cs="TrebuchetMS"/>
                <w:color w:val="000000"/>
              </w:rPr>
            </w:pPr>
            <w:r>
              <w:rPr>
                <w:rFonts w:ascii="TrebuchetMS" w:eastAsia="TrebuchetMS" w:hAnsi="TrebuchetMS" w:cs="TrebuchetMS"/>
                <w:color w:val="000000"/>
              </w:rPr>
              <w:t>26</w:t>
            </w:r>
          </w:p>
        </w:tc>
        <w:tc>
          <w:tcPr>
            <w:tcW w:w="8534" w:type="dxa"/>
            <w:tcBorders>
              <w:top w:val="single" w:sz="4" w:space="0" w:color="000000"/>
              <w:left w:val="single" w:sz="4" w:space="0" w:color="000000"/>
              <w:bottom w:val="single" w:sz="4" w:space="0" w:color="000000"/>
              <w:right w:val="single" w:sz="4" w:space="0" w:color="000000"/>
            </w:tcBorders>
          </w:tcPr>
          <w:p w14:paraId="4FE949EB" w14:textId="77777777" w:rsidR="00202BA6" w:rsidRPr="00CF5AA8" w:rsidRDefault="00202BA6">
            <w:pPr>
              <w:pStyle w:val="TableContents"/>
              <w:keepNext/>
              <w:widowControl/>
              <w:spacing w:after="160"/>
              <w:rPr>
                <w:rFonts w:ascii="Arial" w:eastAsia="Arial-BoldMT" w:hAnsi="Arial" w:cs="Arial"/>
                <w:b/>
                <w:bCs/>
                <w:color w:val="000000"/>
                <w:sz w:val="20"/>
                <w:szCs w:val="20"/>
              </w:rPr>
            </w:pPr>
            <w:r w:rsidRPr="00CF5AA8">
              <w:rPr>
                <w:rFonts w:ascii="Arial" w:eastAsia="Arial-BoldMT" w:hAnsi="Arial" w:cs="Arial"/>
                <w:b/>
                <w:bCs/>
                <w:color w:val="000000"/>
                <w:sz w:val="20"/>
                <w:szCs w:val="20"/>
              </w:rPr>
              <w:t>Cycleways</w:t>
            </w:r>
          </w:p>
          <w:p w14:paraId="4F50264D" w14:textId="0419348B" w:rsidR="00202BA6" w:rsidRPr="00FF5953" w:rsidRDefault="003565A8">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There was concern about the current</w:t>
            </w:r>
            <w:r w:rsidR="00202BA6" w:rsidRPr="00FF5953">
              <w:rPr>
                <w:rFonts w:ascii="Arial" w:eastAsia="Arial-BoldMT" w:hAnsi="Arial" w:cs="Arial"/>
                <w:color w:val="000000"/>
                <w:sz w:val="20"/>
                <w:szCs w:val="20"/>
              </w:rPr>
              <w:t xml:space="preserve"> condition of the cycleway between Clifton Hampden and </w:t>
            </w:r>
            <w:proofErr w:type="spellStart"/>
            <w:r w:rsidR="00202BA6" w:rsidRPr="00FF5953">
              <w:rPr>
                <w:rFonts w:ascii="Arial" w:eastAsia="Arial-BoldMT" w:hAnsi="Arial" w:cs="Arial"/>
                <w:color w:val="000000"/>
                <w:sz w:val="20"/>
                <w:szCs w:val="20"/>
              </w:rPr>
              <w:t>Burcot</w:t>
            </w:r>
            <w:proofErr w:type="spellEnd"/>
            <w:r w:rsidR="00202BA6" w:rsidRPr="00FF5953">
              <w:rPr>
                <w:rFonts w:ascii="Arial" w:eastAsia="Arial-BoldMT" w:hAnsi="Arial" w:cs="Arial"/>
                <w:color w:val="000000"/>
                <w:sz w:val="20"/>
                <w:szCs w:val="20"/>
              </w:rPr>
              <w:t xml:space="preserve"> and Abingdon.</w:t>
            </w:r>
            <w:r>
              <w:rPr>
                <w:rFonts w:ascii="Arial" w:eastAsia="Arial-BoldMT" w:hAnsi="Arial" w:cs="Arial"/>
                <w:color w:val="000000"/>
                <w:sz w:val="20"/>
                <w:szCs w:val="20"/>
              </w:rPr>
              <w:t xml:space="preserve"> Cllr Bennett agreed to ask OCC to consider the Parish Council’s suggestion for additional connectivity to the bus stop in </w:t>
            </w:r>
            <w:proofErr w:type="spellStart"/>
            <w:r>
              <w:rPr>
                <w:rFonts w:ascii="Arial" w:eastAsia="Arial-BoldMT" w:hAnsi="Arial" w:cs="Arial"/>
                <w:color w:val="000000"/>
                <w:sz w:val="20"/>
                <w:szCs w:val="20"/>
              </w:rPr>
              <w:t>Berinsfield</w:t>
            </w:r>
            <w:proofErr w:type="spellEnd"/>
            <w:r>
              <w:rPr>
                <w:rFonts w:ascii="Arial" w:eastAsia="Arial-BoldMT" w:hAnsi="Arial" w:cs="Arial"/>
                <w:color w:val="000000"/>
                <w:sz w:val="20"/>
                <w:szCs w:val="20"/>
              </w:rPr>
              <w:t>.</w:t>
            </w:r>
          </w:p>
        </w:tc>
      </w:tr>
      <w:tr w:rsidR="008D0819" w:rsidRPr="00FF5953" w14:paraId="66DF7500" w14:textId="77777777" w:rsidTr="003565A8">
        <w:trPr>
          <w:trHeight w:hRule="exact" w:val="1456"/>
          <w:jc w:val="center"/>
        </w:trPr>
        <w:tc>
          <w:tcPr>
            <w:tcW w:w="562" w:type="dxa"/>
            <w:tcBorders>
              <w:top w:val="single" w:sz="4" w:space="0" w:color="000000"/>
              <w:left w:val="single" w:sz="4" w:space="0" w:color="000000"/>
              <w:bottom w:val="single" w:sz="4" w:space="0" w:color="000000"/>
              <w:right w:val="single" w:sz="4" w:space="0" w:color="000000"/>
            </w:tcBorders>
          </w:tcPr>
          <w:p w14:paraId="1772B435" w14:textId="0FB1F8B2" w:rsidR="008D0819" w:rsidRPr="00FF5953" w:rsidRDefault="00CF5AA8">
            <w:pPr>
              <w:pStyle w:val="TableContents"/>
              <w:widowControl/>
              <w:rPr>
                <w:rFonts w:ascii="TrebuchetMS" w:eastAsia="TrebuchetMS" w:hAnsi="TrebuchetMS" w:cs="TrebuchetMS"/>
                <w:color w:val="000000"/>
              </w:rPr>
            </w:pPr>
            <w:r>
              <w:rPr>
                <w:rFonts w:ascii="TrebuchetMS" w:eastAsia="TrebuchetMS" w:hAnsi="TrebuchetMS" w:cs="TrebuchetMS"/>
                <w:color w:val="000000"/>
              </w:rPr>
              <w:t>27</w:t>
            </w:r>
          </w:p>
        </w:tc>
        <w:tc>
          <w:tcPr>
            <w:tcW w:w="8534" w:type="dxa"/>
            <w:tcBorders>
              <w:top w:val="single" w:sz="4" w:space="0" w:color="000000"/>
              <w:left w:val="single" w:sz="4" w:space="0" w:color="000000"/>
              <w:bottom w:val="single" w:sz="4" w:space="0" w:color="000000"/>
              <w:right w:val="single" w:sz="4" w:space="0" w:color="000000"/>
            </w:tcBorders>
          </w:tcPr>
          <w:p w14:paraId="508573CD" w14:textId="412CE082" w:rsidR="008D0819" w:rsidRPr="00F03957" w:rsidRDefault="008D0819">
            <w:pPr>
              <w:pStyle w:val="TableContents"/>
              <w:keepNext/>
              <w:widowControl/>
              <w:spacing w:after="160"/>
              <w:rPr>
                <w:rFonts w:ascii="Arial" w:eastAsia="Arial-BoldMT" w:hAnsi="Arial" w:cs="Arial"/>
                <w:b/>
                <w:bCs/>
                <w:color w:val="000000"/>
                <w:sz w:val="20"/>
                <w:szCs w:val="20"/>
              </w:rPr>
            </w:pPr>
            <w:r w:rsidRPr="00F03957">
              <w:rPr>
                <w:rFonts w:ascii="Arial" w:eastAsia="Arial-BoldMT" w:hAnsi="Arial" w:cs="Arial"/>
                <w:b/>
                <w:bCs/>
                <w:color w:val="000000"/>
                <w:sz w:val="20"/>
                <w:szCs w:val="20"/>
              </w:rPr>
              <w:t>Planning</w:t>
            </w:r>
          </w:p>
          <w:p w14:paraId="71ADB001" w14:textId="4684F76E" w:rsidR="00F03957" w:rsidRPr="00FF5953" w:rsidRDefault="00F03957">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None relevant.</w:t>
            </w:r>
          </w:p>
          <w:p w14:paraId="26780EE0" w14:textId="56017530" w:rsidR="008D0819" w:rsidRPr="00FF5953" w:rsidRDefault="008D0819">
            <w:pPr>
              <w:pStyle w:val="TableContents"/>
              <w:keepNext/>
              <w:widowControl/>
              <w:spacing w:after="160"/>
              <w:rPr>
                <w:rFonts w:ascii="Arial" w:eastAsia="Arial-BoldMT" w:hAnsi="Arial" w:cs="Arial"/>
                <w:color w:val="000000"/>
                <w:sz w:val="20"/>
                <w:szCs w:val="20"/>
              </w:rPr>
            </w:pPr>
          </w:p>
        </w:tc>
      </w:tr>
      <w:tr w:rsidR="003565A8" w:rsidRPr="00FF5953" w14:paraId="5D86F884" w14:textId="77777777" w:rsidTr="003565A8">
        <w:trPr>
          <w:trHeight w:hRule="exact" w:val="1243"/>
          <w:jc w:val="center"/>
        </w:trPr>
        <w:tc>
          <w:tcPr>
            <w:tcW w:w="562" w:type="dxa"/>
            <w:tcBorders>
              <w:top w:val="single" w:sz="4" w:space="0" w:color="000000"/>
              <w:left w:val="single" w:sz="4" w:space="0" w:color="000000"/>
              <w:bottom w:val="single" w:sz="4" w:space="0" w:color="000000"/>
              <w:right w:val="single" w:sz="4" w:space="0" w:color="000000"/>
            </w:tcBorders>
          </w:tcPr>
          <w:p w14:paraId="3E2846EA" w14:textId="0F1D92A2" w:rsidR="003565A8" w:rsidRPr="00FF5953" w:rsidRDefault="00CF5AA8">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28</w:t>
            </w:r>
          </w:p>
        </w:tc>
        <w:tc>
          <w:tcPr>
            <w:tcW w:w="8534" w:type="dxa"/>
            <w:tcBorders>
              <w:top w:val="single" w:sz="4" w:space="0" w:color="000000"/>
              <w:left w:val="single" w:sz="4" w:space="0" w:color="000000"/>
              <w:bottom w:val="single" w:sz="4" w:space="0" w:color="000000"/>
              <w:right w:val="single" w:sz="4" w:space="0" w:color="000000"/>
            </w:tcBorders>
          </w:tcPr>
          <w:p w14:paraId="49951787" w14:textId="77777777" w:rsidR="003565A8" w:rsidRPr="00F03957" w:rsidRDefault="003565A8">
            <w:pPr>
              <w:pStyle w:val="TableContents"/>
              <w:keepNext/>
              <w:widowControl/>
              <w:spacing w:after="160"/>
              <w:rPr>
                <w:rFonts w:ascii="Arial" w:eastAsia="Arial-BoldMT" w:hAnsi="Arial" w:cs="Arial"/>
                <w:b/>
                <w:bCs/>
                <w:color w:val="000000"/>
                <w:sz w:val="20"/>
                <w:szCs w:val="20"/>
              </w:rPr>
            </w:pPr>
            <w:proofErr w:type="gramStart"/>
            <w:r w:rsidRPr="00F03957">
              <w:rPr>
                <w:rFonts w:ascii="Arial" w:eastAsia="Arial-BoldMT" w:hAnsi="Arial" w:cs="Arial"/>
                <w:b/>
                <w:bCs/>
                <w:color w:val="000000"/>
                <w:sz w:val="20"/>
                <w:szCs w:val="20"/>
              </w:rPr>
              <w:t>Complaints</w:t>
            </w:r>
            <w:proofErr w:type="gramEnd"/>
            <w:r w:rsidRPr="00F03957">
              <w:rPr>
                <w:rFonts w:ascii="Arial" w:eastAsia="Arial-BoldMT" w:hAnsi="Arial" w:cs="Arial"/>
                <w:b/>
                <w:bCs/>
                <w:color w:val="000000"/>
                <w:sz w:val="20"/>
                <w:szCs w:val="20"/>
              </w:rPr>
              <w:t xml:space="preserve"> policy</w:t>
            </w:r>
          </w:p>
          <w:p w14:paraId="2A356596" w14:textId="6864C115" w:rsidR="003565A8" w:rsidRPr="00FF5953" w:rsidRDefault="003565A8">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The Clerk agreed to make suggestions to change the policy to incorporate timescales, but recognizing that the hours worked by the Clerk were 4 per week, so response times would be “full time equivalent”.</w:t>
            </w:r>
          </w:p>
        </w:tc>
      </w:tr>
      <w:tr w:rsidR="003565A8" w:rsidRPr="00FF5953" w14:paraId="73C07F90" w14:textId="77777777" w:rsidTr="00F03957">
        <w:trPr>
          <w:trHeight w:hRule="exact" w:val="1027"/>
          <w:jc w:val="center"/>
        </w:trPr>
        <w:tc>
          <w:tcPr>
            <w:tcW w:w="562" w:type="dxa"/>
            <w:tcBorders>
              <w:top w:val="single" w:sz="4" w:space="0" w:color="000000"/>
              <w:left w:val="single" w:sz="4" w:space="0" w:color="000000"/>
              <w:bottom w:val="single" w:sz="4" w:space="0" w:color="000000"/>
              <w:right w:val="single" w:sz="4" w:space="0" w:color="000000"/>
            </w:tcBorders>
          </w:tcPr>
          <w:p w14:paraId="53102B96" w14:textId="16DC4E39" w:rsidR="003565A8" w:rsidRPr="00FF5953" w:rsidRDefault="00CF5AA8">
            <w:pPr>
              <w:pStyle w:val="TableContents"/>
              <w:widowControl/>
              <w:rPr>
                <w:rFonts w:ascii="TrebuchetMS" w:eastAsia="TrebuchetMS" w:hAnsi="TrebuchetMS" w:cs="TrebuchetMS"/>
                <w:color w:val="000000"/>
              </w:rPr>
            </w:pPr>
            <w:r>
              <w:rPr>
                <w:rFonts w:ascii="TrebuchetMS" w:eastAsia="TrebuchetMS" w:hAnsi="TrebuchetMS" w:cs="TrebuchetMS"/>
                <w:color w:val="000000"/>
              </w:rPr>
              <w:t>29</w:t>
            </w:r>
          </w:p>
        </w:tc>
        <w:tc>
          <w:tcPr>
            <w:tcW w:w="8534" w:type="dxa"/>
            <w:tcBorders>
              <w:top w:val="single" w:sz="4" w:space="0" w:color="000000"/>
              <w:left w:val="single" w:sz="4" w:space="0" w:color="000000"/>
              <w:bottom w:val="single" w:sz="4" w:space="0" w:color="000000"/>
              <w:right w:val="single" w:sz="4" w:space="0" w:color="000000"/>
            </w:tcBorders>
          </w:tcPr>
          <w:p w14:paraId="48CB8D2C" w14:textId="77777777" w:rsidR="003565A8" w:rsidRPr="00F03957" w:rsidRDefault="003565A8">
            <w:pPr>
              <w:pStyle w:val="TableContents"/>
              <w:keepNext/>
              <w:widowControl/>
              <w:spacing w:after="160"/>
              <w:rPr>
                <w:rFonts w:ascii="Arial" w:eastAsia="Arial-BoldMT" w:hAnsi="Arial" w:cs="Arial"/>
                <w:b/>
                <w:bCs/>
                <w:color w:val="000000"/>
                <w:sz w:val="20"/>
                <w:szCs w:val="20"/>
              </w:rPr>
            </w:pPr>
            <w:r w:rsidRPr="00F03957">
              <w:rPr>
                <w:rFonts w:ascii="Arial" w:eastAsia="Arial-BoldMT" w:hAnsi="Arial" w:cs="Arial"/>
                <w:b/>
                <w:bCs/>
                <w:color w:val="000000"/>
                <w:sz w:val="20"/>
                <w:szCs w:val="20"/>
              </w:rPr>
              <w:t>Co-Option Policy</w:t>
            </w:r>
          </w:p>
          <w:p w14:paraId="2E650012" w14:textId="5BE2C2AA" w:rsidR="003565A8" w:rsidRPr="00FF5953" w:rsidRDefault="003565A8">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 xml:space="preserve">The Council awaits advice as to the status of EU citizens, who, prior to leaving the EU, could be Parish </w:t>
            </w:r>
            <w:proofErr w:type="spellStart"/>
            <w:r>
              <w:rPr>
                <w:rFonts w:ascii="Arial" w:eastAsia="Arial-BoldMT" w:hAnsi="Arial" w:cs="Arial"/>
                <w:color w:val="000000"/>
                <w:sz w:val="20"/>
                <w:szCs w:val="20"/>
              </w:rPr>
              <w:t>Councillors</w:t>
            </w:r>
            <w:proofErr w:type="spellEnd"/>
            <w:r>
              <w:rPr>
                <w:rFonts w:ascii="Arial" w:eastAsia="Arial-BoldMT" w:hAnsi="Arial" w:cs="Arial"/>
                <w:color w:val="000000"/>
                <w:sz w:val="20"/>
                <w:szCs w:val="20"/>
              </w:rPr>
              <w:t>.</w:t>
            </w:r>
          </w:p>
        </w:tc>
      </w:tr>
      <w:tr w:rsidR="002A4121" w:rsidRPr="00FF5953" w14:paraId="0DE4099A" w14:textId="77777777" w:rsidTr="00FF5953">
        <w:trPr>
          <w:trHeight w:hRule="exact" w:val="1172"/>
          <w:jc w:val="center"/>
        </w:trPr>
        <w:tc>
          <w:tcPr>
            <w:tcW w:w="562" w:type="dxa"/>
            <w:tcBorders>
              <w:top w:val="single" w:sz="4" w:space="0" w:color="000000"/>
              <w:left w:val="single" w:sz="4" w:space="0" w:color="000000"/>
              <w:bottom w:val="single" w:sz="4" w:space="0" w:color="000000"/>
              <w:right w:val="single" w:sz="4" w:space="0" w:color="000000"/>
            </w:tcBorders>
          </w:tcPr>
          <w:p w14:paraId="4DB2691D" w14:textId="65CD86E1" w:rsidR="002A4121" w:rsidRPr="00FF5953" w:rsidRDefault="00CF5AA8">
            <w:pPr>
              <w:pStyle w:val="TableContents"/>
              <w:widowControl/>
              <w:rPr>
                <w:rFonts w:ascii="TrebuchetMS" w:eastAsia="TrebuchetMS" w:hAnsi="TrebuchetMS" w:cs="TrebuchetMS"/>
                <w:color w:val="000000"/>
              </w:rPr>
            </w:pPr>
            <w:r>
              <w:rPr>
                <w:rFonts w:ascii="TrebuchetMS" w:eastAsia="TrebuchetMS" w:hAnsi="TrebuchetMS" w:cs="TrebuchetMS"/>
                <w:color w:val="000000"/>
              </w:rPr>
              <w:t>30</w:t>
            </w:r>
          </w:p>
        </w:tc>
        <w:tc>
          <w:tcPr>
            <w:tcW w:w="8534" w:type="dxa"/>
            <w:tcBorders>
              <w:top w:val="single" w:sz="4" w:space="0" w:color="000000"/>
              <w:left w:val="single" w:sz="4" w:space="0" w:color="000000"/>
              <w:bottom w:val="single" w:sz="4" w:space="0" w:color="000000"/>
              <w:right w:val="single" w:sz="4" w:space="0" w:color="000000"/>
            </w:tcBorders>
          </w:tcPr>
          <w:p w14:paraId="185DA495" w14:textId="62D0864C" w:rsidR="002A4121" w:rsidRPr="00F03957" w:rsidRDefault="002A4121">
            <w:pPr>
              <w:pStyle w:val="TableContents"/>
              <w:keepNext/>
              <w:widowControl/>
              <w:spacing w:after="160"/>
              <w:rPr>
                <w:rFonts w:ascii="Arial" w:eastAsia="Arial-BoldMT" w:hAnsi="Arial" w:cs="Arial"/>
                <w:b/>
                <w:bCs/>
                <w:color w:val="000000"/>
                <w:sz w:val="20"/>
                <w:szCs w:val="20"/>
              </w:rPr>
            </w:pPr>
            <w:r w:rsidRPr="00F03957">
              <w:rPr>
                <w:rFonts w:ascii="Arial" w:eastAsia="Arial-BoldMT" w:hAnsi="Arial" w:cs="Arial"/>
                <w:b/>
                <w:bCs/>
                <w:color w:val="000000"/>
                <w:sz w:val="20"/>
                <w:szCs w:val="20"/>
              </w:rPr>
              <w:t>Date of Next Meeting</w:t>
            </w:r>
          </w:p>
          <w:p w14:paraId="50775AD2" w14:textId="1ABBF312" w:rsidR="002A4121" w:rsidRPr="00FF5953" w:rsidRDefault="002A4121">
            <w:pPr>
              <w:pStyle w:val="TableContents"/>
              <w:keepNext/>
              <w:widowControl/>
              <w:spacing w:after="160"/>
              <w:rPr>
                <w:rFonts w:ascii="Arial" w:eastAsia="Arial-BoldMT" w:hAnsi="Arial" w:cs="Arial"/>
                <w:color w:val="000000"/>
                <w:sz w:val="20"/>
                <w:szCs w:val="20"/>
              </w:rPr>
            </w:pPr>
            <w:r w:rsidRPr="00FF5953">
              <w:rPr>
                <w:rFonts w:ascii="Arial" w:eastAsia="Arial-BoldMT" w:hAnsi="Arial" w:cs="Arial"/>
                <w:color w:val="000000"/>
                <w:sz w:val="20"/>
                <w:szCs w:val="20"/>
              </w:rPr>
              <w:t xml:space="preserve">The next </w:t>
            </w:r>
            <w:r w:rsidR="004345ED">
              <w:rPr>
                <w:rFonts w:ascii="Arial" w:eastAsia="Arial-BoldMT" w:hAnsi="Arial" w:cs="Arial"/>
                <w:color w:val="000000"/>
                <w:sz w:val="20"/>
                <w:szCs w:val="20"/>
              </w:rPr>
              <w:t>P</w:t>
            </w:r>
            <w:r w:rsidRPr="00FF5953">
              <w:rPr>
                <w:rFonts w:ascii="Arial" w:eastAsia="Arial-BoldMT" w:hAnsi="Arial" w:cs="Arial"/>
                <w:color w:val="000000"/>
                <w:sz w:val="20"/>
                <w:szCs w:val="20"/>
              </w:rPr>
              <w:t>arish Council meeting will take place on Monday 2</w:t>
            </w:r>
            <w:r w:rsidR="003565A8">
              <w:rPr>
                <w:rFonts w:ascii="Arial" w:eastAsia="Arial-BoldMT" w:hAnsi="Arial" w:cs="Arial"/>
                <w:color w:val="000000"/>
                <w:sz w:val="20"/>
                <w:szCs w:val="20"/>
              </w:rPr>
              <w:t>5</w:t>
            </w:r>
            <w:r w:rsidR="003565A8" w:rsidRPr="003565A8">
              <w:rPr>
                <w:rFonts w:ascii="Arial" w:eastAsia="Arial-BoldMT" w:hAnsi="Arial" w:cs="Arial"/>
                <w:color w:val="000000"/>
                <w:sz w:val="20"/>
                <w:szCs w:val="20"/>
                <w:vertAlign w:val="superscript"/>
              </w:rPr>
              <w:t>th</w:t>
            </w:r>
            <w:r w:rsidR="003565A8">
              <w:rPr>
                <w:rFonts w:ascii="Arial" w:eastAsia="Arial-BoldMT" w:hAnsi="Arial" w:cs="Arial"/>
                <w:color w:val="000000"/>
                <w:sz w:val="20"/>
                <w:szCs w:val="20"/>
              </w:rPr>
              <w:t xml:space="preserve"> October </w:t>
            </w:r>
            <w:r w:rsidRPr="00FF5953">
              <w:rPr>
                <w:rFonts w:ascii="Arial" w:eastAsia="Arial-BoldMT" w:hAnsi="Arial" w:cs="Arial"/>
                <w:color w:val="000000"/>
                <w:sz w:val="20"/>
                <w:szCs w:val="20"/>
              </w:rPr>
              <w:t>2021 at 7.30pm in the Village Hall</w:t>
            </w:r>
            <w:r w:rsidR="003565A8">
              <w:rPr>
                <w:rFonts w:ascii="Arial" w:eastAsia="Arial-BoldMT" w:hAnsi="Arial" w:cs="Arial"/>
                <w:color w:val="000000"/>
                <w:sz w:val="20"/>
                <w:szCs w:val="20"/>
              </w:rPr>
              <w:t>. The delayed Annual Parish Meeting will take place on 18</w:t>
            </w:r>
            <w:r w:rsidR="003565A8" w:rsidRPr="003565A8">
              <w:rPr>
                <w:rFonts w:ascii="Arial" w:eastAsia="Arial-BoldMT" w:hAnsi="Arial" w:cs="Arial"/>
                <w:color w:val="000000"/>
                <w:sz w:val="20"/>
                <w:szCs w:val="20"/>
                <w:vertAlign w:val="superscript"/>
              </w:rPr>
              <w:t>th</w:t>
            </w:r>
            <w:r w:rsidR="003565A8">
              <w:rPr>
                <w:rFonts w:ascii="Arial" w:eastAsia="Arial-BoldMT" w:hAnsi="Arial" w:cs="Arial"/>
                <w:color w:val="000000"/>
                <w:sz w:val="20"/>
                <w:szCs w:val="20"/>
              </w:rPr>
              <w:t xml:space="preserve"> October, also in the Village Hall starting at 7.30pm.</w:t>
            </w:r>
            <w:r w:rsidRPr="00FF5953">
              <w:rPr>
                <w:rFonts w:ascii="Arial" w:eastAsia="Arial-BoldMT" w:hAnsi="Arial" w:cs="Arial"/>
                <w:color w:val="000000"/>
                <w:sz w:val="20"/>
                <w:szCs w:val="20"/>
              </w:rPr>
              <w:t>.</w:t>
            </w:r>
          </w:p>
        </w:tc>
      </w:tr>
    </w:tbl>
    <w:p w14:paraId="1C115E8A" w14:textId="77777777" w:rsidR="001E1770" w:rsidRPr="00FF5953" w:rsidRDefault="001E1770">
      <w:pPr>
        <w:spacing w:after="200" w:line="276" w:lineRule="auto"/>
        <w:ind w:left="562"/>
      </w:pPr>
    </w:p>
    <w:sectPr w:rsidR="001E1770" w:rsidRPr="00FF5953" w:rsidSect="00D36089">
      <w:pgSz w:w="11900" w:h="16840"/>
      <w:pgMar w:top="720" w:right="720" w:bottom="720" w:left="72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SC">
    <w:altName w:val="Cambria"/>
    <w:panose1 w:val="00000000000000000000"/>
    <w:charset w:val="00"/>
    <w:family w:val="roman"/>
    <w:notTrueType/>
    <w:pitch w:val="default"/>
  </w:font>
  <w:font w:name="Noto Sans Devanagari">
    <w:altName w:val="Cambria"/>
    <w:panose1 w:val="00000000000000000000"/>
    <w:charset w:val="00"/>
    <w:family w:val="roman"/>
    <w:notTrueType/>
    <w:pitch w:val="default"/>
  </w:font>
  <w:font w:name="Liberation Sans">
    <w:altName w:val="Arial"/>
    <w:charset w:val="01"/>
    <w:family w:val="swiss"/>
    <w:pitch w:val="variable"/>
  </w:font>
  <w:font w:name="Noto Sans SC Regular">
    <w:panose1 w:val="00000000000000000000"/>
    <w:charset w:val="00"/>
    <w:family w:val="roman"/>
    <w:notTrueType/>
    <w:pitch w:val="default"/>
  </w:font>
  <w:font w:name="Arial-BoldMT">
    <w:altName w:val="Arial"/>
    <w:charset w:val="01"/>
    <w:family w:val="auto"/>
    <w:pitch w:val="default"/>
  </w:font>
  <w:font w:name="TrebuchetMS-Bold">
    <w:altName w:val="Calibri"/>
    <w:charset w:val="01"/>
    <w:family w:val="auto"/>
    <w:pitch w:val="default"/>
  </w:font>
  <w:font w:name="TrebuchetMS">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56BF"/>
    <w:multiLevelType w:val="hybridMultilevel"/>
    <w:tmpl w:val="D46E0E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B39CD"/>
    <w:multiLevelType w:val="hybridMultilevel"/>
    <w:tmpl w:val="46C42AAA"/>
    <w:lvl w:ilvl="0" w:tplc="AEBCF1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BB7C9A"/>
    <w:multiLevelType w:val="hybridMultilevel"/>
    <w:tmpl w:val="AD2CE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EB1113"/>
    <w:multiLevelType w:val="hybridMultilevel"/>
    <w:tmpl w:val="8AB854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70"/>
    <w:rsid w:val="00060888"/>
    <w:rsid w:val="000B29D7"/>
    <w:rsid w:val="00132CD8"/>
    <w:rsid w:val="00153F43"/>
    <w:rsid w:val="00180836"/>
    <w:rsid w:val="001E1770"/>
    <w:rsid w:val="001E4FF4"/>
    <w:rsid w:val="00202BA6"/>
    <w:rsid w:val="002032E4"/>
    <w:rsid w:val="002101F7"/>
    <w:rsid w:val="00222BF3"/>
    <w:rsid w:val="002625B4"/>
    <w:rsid w:val="002A4121"/>
    <w:rsid w:val="002C17E4"/>
    <w:rsid w:val="002D0356"/>
    <w:rsid w:val="002F1C92"/>
    <w:rsid w:val="002F255A"/>
    <w:rsid w:val="00325940"/>
    <w:rsid w:val="003565A8"/>
    <w:rsid w:val="003A205C"/>
    <w:rsid w:val="003E7651"/>
    <w:rsid w:val="004345ED"/>
    <w:rsid w:val="00445DBB"/>
    <w:rsid w:val="0045431D"/>
    <w:rsid w:val="0047011C"/>
    <w:rsid w:val="004767FA"/>
    <w:rsid w:val="004B374D"/>
    <w:rsid w:val="004C31F9"/>
    <w:rsid w:val="004E358C"/>
    <w:rsid w:val="004F280B"/>
    <w:rsid w:val="005105D5"/>
    <w:rsid w:val="00540D07"/>
    <w:rsid w:val="0055692A"/>
    <w:rsid w:val="0057741A"/>
    <w:rsid w:val="005A2270"/>
    <w:rsid w:val="005B500B"/>
    <w:rsid w:val="006A140F"/>
    <w:rsid w:val="006A5C48"/>
    <w:rsid w:val="006C4B37"/>
    <w:rsid w:val="006D56F8"/>
    <w:rsid w:val="007467DB"/>
    <w:rsid w:val="007D2817"/>
    <w:rsid w:val="008849EB"/>
    <w:rsid w:val="00884B1B"/>
    <w:rsid w:val="008D0819"/>
    <w:rsid w:val="008E738B"/>
    <w:rsid w:val="00951D89"/>
    <w:rsid w:val="009B0226"/>
    <w:rsid w:val="00A27F51"/>
    <w:rsid w:val="00A3240C"/>
    <w:rsid w:val="00AA3565"/>
    <w:rsid w:val="00AB53F4"/>
    <w:rsid w:val="00AE4E63"/>
    <w:rsid w:val="00BD421A"/>
    <w:rsid w:val="00BE2602"/>
    <w:rsid w:val="00BF261D"/>
    <w:rsid w:val="00CA445B"/>
    <w:rsid w:val="00CB1AAF"/>
    <w:rsid w:val="00CC53F3"/>
    <w:rsid w:val="00CF5AA8"/>
    <w:rsid w:val="00D16E2A"/>
    <w:rsid w:val="00D209AC"/>
    <w:rsid w:val="00D25482"/>
    <w:rsid w:val="00D36089"/>
    <w:rsid w:val="00D4068B"/>
    <w:rsid w:val="00DB4568"/>
    <w:rsid w:val="00DB6684"/>
    <w:rsid w:val="00DE586D"/>
    <w:rsid w:val="00E5177A"/>
    <w:rsid w:val="00E7128C"/>
    <w:rsid w:val="00EB7040"/>
    <w:rsid w:val="00EE08E6"/>
    <w:rsid w:val="00EF57F6"/>
    <w:rsid w:val="00F03957"/>
    <w:rsid w:val="00F24AE3"/>
    <w:rsid w:val="00F30DC0"/>
    <w:rsid w:val="00F8484F"/>
    <w:rsid w:val="00FA438E"/>
    <w:rsid w:val="00FF5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68E8"/>
  <w15:docId w15:val="{F1977978-2F0B-43CA-B76B-4C607F52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character" w:styleId="Hyperlink">
    <w:name w:val="Hyperlink"/>
    <w:basedOn w:val="DefaultParagraphFont"/>
    <w:uiPriority w:val="99"/>
    <w:semiHidden/>
    <w:unhideWhenUsed/>
    <w:rsid w:val="008E73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101143">
      <w:bodyDiv w:val="1"/>
      <w:marLeft w:val="0"/>
      <w:marRight w:val="0"/>
      <w:marTop w:val="0"/>
      <w:marBottom w:val="0"/>
      <w:divBdr>
        <w:top w:val="none" w:sz="0" w:space="0" w:color="auto"/>
        <w:left w:val="none" w:sz="0" w:space="0" w:color="auto"/>
        <w:bottom w:val="none" w:sz="0" w:space="0" w:color="auto"/>
        <w:right w:val="none" w:sz="0" w:space="0" w:color="auto"/>
      </w:divBdr>
      <w:divsChild>
        <w:div w:id="1195114600">
          <w:marLeft w:val="0"/>
          <w:marRight w:val="0"/>
          <w:marTop w:val="0"/>
          <w:marBottom w:val="0"/>
          <w:divBdr>
            <w:top w:val="none" w:sz="0" w:space="0" w:color="auto"/>
            <w:left w:val="none" w:sz="0" w:space="0" w:color="auto"/>
            <w:bottom w:val="none" w:sz="0" w:space="0" w:color="auto"/>
            <w:right w:val="none" w:sz="0" w:space="0" w:color="auto"/>
          </w:divBdr>
        </w:div>
        <w:div w:id="211843682">
          <w:marLeft w:val="0"/>
          <w:marRight w:val="0"/>
          <w:marTop w:val="0"/>
          <w:marBottom w:val="0"/>
          <w:divBdr>
            <w:top w:val="none" w:sz="0" w:space="0" w:color="auto"/>
            <w:left w:val="none" w:sz="0" w:space="0" w:color="auto"/>
            <w:bottom w:val="none" w:sz="0" w:space="0" w:color="auto"/>
            <w:right w:val="none" w:sz="0" w:space="0" w:color="auto"/>
          </w:divBdr>
        </w:div>
      </w:divsChild>
    </w:div>
    <w:div w:id="1124618308">
      <w:bodyDiv w:val="1"/>
      <w:marLeft w:val="0"/>
      <w:marRight w:val="0"/>
      <w:marTop w:val="0"/>
      <w:marBottom w:val="0"/>
      <w:divBdr>
        <w:top w:val="none" w:sz="0" w:space="0" w:color="auto"/>
        <w:left w:val="none" w:sz="0" w:space="0" w:color="auto"/>
        <w:bottom w:val="none" w:sz="0" w:space="0" w:color="auto"/>
        <w:right w:val="none" w:sz="0" w:space="0" w:color="auto"/>
      </w:divBdr>
      <w:divsChild>
        <w:div w:id="791290084">
          <w:marLeft w:val="0"/>
          <w:marRight w:val="0"/>
          <w:marTop w:val="0"/>
          <w:marBottom w:val="0"/>
          <w:divBdr>
            <w:top w:val="none" w:sz="0" w:space="0" w:color="auto"/>
            <w:left w:val="none" w:sz="0" w:space="0" w:color="auto"/>
            <w:bottom w:val="none" w:sz="0" w:space="0" w:color="auto"/>
            <w:right w:val="none" w:sz="0" w:space="0" w:color="auto"/>
          </w:divBdr>
        </w:div>
        <w:div w:id="1829469378">
          <w:marLeft w:val="0"/>
          <w:marRight w:val="0"/>
          <w:marTop w:val="0"/>
          <w:marBottom w:val="0"/>
          <w:divBdr>
            <w:top w:val="none" w:sz="0" w:space="0" w:color="auto"/>
            <w:left w:val="none" w:sz="0" w:space="0" w:color="auto"/>
            <w:bottom w:val="none" w:sz="0" w:space="0" w:color="auto"/>
            <w:right w:val="none" w:sz="0" w:space="0" w:color="auto"/>
          </w:divBdr>
        </w:div>
        <w:div w:id="1496528357">
          <w:marLeft w:val="0"/>
          <w:marRight w:val="0"/>
          <w:marTop w:val="0"/>
          <w:marBottom w:val="0"/>
          <w:divBdr>
            <w:top w:val="none" w:sz="0" w:space="0" w:color="auto"/>
            <w:left w:val="none" w:sz="0" w:space="0" w:color="auto"/>
            <w:bottom w:val="none" w:sz="0" w:space="0" w:color="auto"/>
            <w:right w:val="none" w:sz="0" w:space="0" w:color="auto"/>
          </w:divBdr>
        </w:div>
        <w:div w:id="594436796">
          <w:marLeft w:val="0"/>
          <w:marRight w:val="0"/>
          <w:marTop w:val="0"/>
          <w:marBottom w:val="0"/>
          <w:divBdr>
            <w:top w:val="none" w:sz="0" w:space="0" w:color="auto"/>
            <w:left w:val="none" w:sz="0" w:space="0" w:color="auto"/>
            <w:bottom w:val="none" w:sz="0" w:space="0" w:color="auto"/>
            <w:right w:val="none" w:sz="0" w:space="0" w:color="auto"/>
          </w:divBdr>
        </w:div>
        <w:div w:id="1958638816">
          <w:marLeft w:val="0"/>
          <w:marRight w:val="0"/>
          <w:marTop w:val="0"/>
          <w:marBottom w:val="0"/>
          <w:divBdr>
            <w:top w:val="none" w:sz="0" w:space="0" w:color="auto"/>
            <w:left w:val="none" w:sz="0" w:space="0" w:color="auto"/>
            <w:bottom w:val="none" w:sz="0" w:space="0" w:color="auto"/>
            <w:right w:val="none" w:sz="0" w:space="0" w:color="auto"/>
          </w:divBdr>
        </w:div>
        <w:div w:id="1468741542">
          <w:marLeft w:val="0"/>
          <w:marRight w:val="0"/>
          <w:marTop w:val="0"/>
          <w:marBottom w:val="0"/>
          <w:divBdr>
            <w:top w:val="none" w:sz="0" w:space="0" w:color="auto"/>
            <w:left w:val="none" w:sz="0" w:space="0" w:color="auto"/>
            <w:bottom w:val="none" w:sz="0" w:space="0" w:color="auto"/>
            <w:right w:val="none" w:sz="0" w:space="0" w:color="auto"/>
          </w:divBdr>
        </w:div>
        <w:div w:id="44454116">
          <w:marLeft w:val="0"/>
          <w:marRight w:val="0"/>
          <w:marTop w:val="0"/>
          <w:marBottom w:val="0"/>
          <w:divBdr>
            <w:top w:val="none" w:sz="0" w:space="0" w:color="auto"/>
            <w:left w:val="none" w:sz="0" w:space="0" w:color="auto"/>
            <w:bottom w:val="none" w:sz="0" w:space="0" w:color="auto"/>
            <w:right w:val="none" w:sz="0" w:space="0" w:color="auto"/>
          </w:divBdr>
        </w:div>
        <w:div w:id="1628509902">
          <w:marLeft w:val="0"/>
          <w:marRight w:val="0"/>
          <w:marTop w:val="0"/>
          <w:marBottom w:val="0"/>
          <w:divBdr>
            <w:top w:val="none" w:sz="0" w:space="0" w:color="auto"/>
            <w:left w:val="none" w:sz="0" w:space="0" w:color="auto"/>
            <w:bottom w:val="none" w:sz="0" w:space="0" w:color="auto"/>
            <w:right w:val="none" w:sz="0" w:space="0" w:color="auto"/>
          </w:divBdr>
        </w:div>
        <w:div w:id="1722750318">
          <w:marLeft w:val="0"/>
          <w:marRight w:val="0"/>
          <w:marTop w:val="0"/>
          <w:marBottom w:val="0"/>
          <w:divBdr>
            <w:top w:val="none" w:sz="0" w:space="0" w:color="auto"/>
            <w:left w:val="none" w:sz="0" w:space="0" w:color="auto"/>
            <w:bottom w:val="none" w:sz="0" w:space="0" w:color="auto"/>
            <w:right w:val="none" w:sz="0" w:space="0" w:color="auto"/>
          </w:divBdr>
        </w:div>
        <w:div w:id="849946900">
          <w:marLeft w:val="0"/>
          <w:marRight w:val="0"/>
          <w:marTop w:val="0"/>
          <w:marBottom w:val="0"/>
          <w:divBdr>
            <w:top w:val="none" w:sz="0" w:space="0" w:color="auto"/>
            <w:left w:val="none" w:sz="0" w:space="0" w:color="auto"/>
            <w:bottom w:val="none" w:sz="0" w:space="0" w:color="auto"/>
            <w:right w:val="none" w:sz="0" w:space="0" w:color="auto"/>
          </w:divBdr>
        </w:div>
        <w:div w:id="18001751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Hampden</dc:creator>
  <dc:description/>
  <cp:lastModifiedBy>Clifton Hampden</cp:lastModifiedBy>
  <cp:revision>4</cp:revision>
  <dcterms:created xsi:type="dcterms:W3CDTF">2021-10-10T11:58:00Z</dcterms:created>
  <dcterms:modified xsi:type="dcterms:W3CDTF">2021-10-11T11:20:00Z</dcterms:modified>
  <dc:language>en-US</dc:language>
</cp:coreProperties>
</file>