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130EB540" w14:textId="66152F05" w:rsidR="001E1770" w:rsidRDefault="00CB1AAF" w:rsidP="001F7CAD">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 xml:space="preserve">IN THE VILLAGE HALL ON </w:t>
      </w:r>
      <w:r w:rsidR="004C76CF">
        <w:rPr>
          <w:rFonts w:ascii="Arial-BoldMT" w:eastAsia="Arial-BoldMT" w:hAnsi="Arial-BoldMT" w:cs="Arial-BoldMT"/>
          <w:b/>
          <w:bCs/>
          <w:color w:val="000000"/>
        </w:rPr>
        <w:t>28</w:t>
      </w:r>
      <w:r w:rsidR="004C76CF" w:rsidRPr="004C76CF">
        <w:rPr>
          <w:rFonts w:ascii="Arial-BoldMT" w:eastAsia="Arial-BoldMT" w:hAnsi="Arial-BoldMT" w:cs="Arial-BoldMT"/>
          <w:b/>
          <w:bCs/>
          <w:color w:val="000000"/>
          <w:vertAlign w:val="superscript"/>
        </w:rPr>
        <w:t>th</w:t>
      </w:r>
      <w:r w:rsidR="004C76CF">
        <w:rPr>
          <w:rFonts w:ascii="Arial-BoldMT" w:eastAsia="Arial-BoldMT" w:hAnsi="Arial-BoldMT" w:cs="Arial-BoldMT"/>
          <w:b/>
          <w:bCs/>
          <w:color w:val="000000"/>
        </w:rPr>
        <w:t xml:space="preserve"> November</w:t>
      </w:r>
      <w:r w:rsidR="001F7CAD">
        <w:rPr>
          <w:rFonts w:ascii="Arial-BoldMT" w:eastAsia="Arial-BoldMT" w:hAnsi="Arial-BoldMT" w:cs="Arial-BoldMT"/>
          <w:b/>
          <w:bCs/>
          <w:color w:val="000000"/>
        </w:rPr>
        <w:t xml:space="preserve"> 2022</w:t>
      </w:r>
    </w:p>
    <w:tbl>
      <w:tblPr>
        <w:tblW w:w="9776" w:type="dxa"/>
        <w:jc w:val="center"/>
        <w:tblLayout w:type="fixed"/>
        <w:tblCellMar>
          <w:top w:w="28" w:type="dxa"/>
          <w:left w:w="28" w:type="dxa"/>
          <w:bottom w:w="28" w:type="dxa"/>
          <w:right w:w="28" w:type="dxa"/>
        </w:tblCellMar>
        <w:tblLook w:val="04A0" w:firstRow="1" w:lastRow="0" w:firstColumn="1" w:lastColumn="0" w:noHBand="0" w:noVBand="1"/>
      </w:tblPr>
      <w:tblGrid>
        <w:gridCol w:w="425"/>
        <w:gridCol w:w="9351"/>
      </w:tblGrid>
      <w:tr w:rsidR="00AA3565" w14:paraId="73B459BA" w14:textId="77777777" w:rsidTr="00F621DB">
        <w:trPr>
          <w:trHeight w:hRule="exact" w:val="901"/>
          <w:jc w:val="center"/>
        </w:trPr>
        <w:tc>
          <w:tcPr>
            <w:tcW w:w="425"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9351" w:type="dxa"/>
            <w:tcBorders>
              <w:top w:val="single" w:sz="4" w:space="0" w:color="000000"/>
              <w:left w:val="single" w:sz="4" w:space="0" w:color="000000"/>
              <w:bottom w:val="single" w:sz="4" w:space="0" w:color="000000"/>
              <w:right w:val="single" w:sz="4" w:space="0" w:color="000000"/>
            </w:tcBorders>
          </w:tcPr>
          <w:p w14:paraId="5F412F0B" w14:textId="0B6C4D19" w:rsidR="00F20802" w:rsidRDefault="00AA3565">
            <w:pPr>
              <w:pStyle w:val="TableContents"/>
              <w:widowControl/>
              <w:spacing w:after="160" w:line="276" w:lineRule="auto"/>
              <w:rPr>
                <w:rFonts w:ascii="TrebuchetMS" w:eastAsia="TrebuchetMS" w:hAnsi="TrebuchetMS" w:cs="TrebuchetMS"/>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Chris Neill (Chair</w:t>
            </w:r>
            <w:r w:rsidR="00F20802">
              <w:rPr>
                <w:rFonts w:ascii="TrebuchetMS" w:eastAsia="TrebuchetMS" w:hAnsi="TrebuchetMS" w:cs="TrebuchetMS"/>
                <w:color w:val="000000"/>
                <w:sz w:val="22"/>
                <w:szCs w:val="22"/>
              </w:rPr>
              <w:t>), Penny</w:t>
            </w:r>
            <w:r>
              <w:rPr>
                <w:rFonts w:ascii="TrebuchetMS" w:eastAsia="TrebuchetMS" w:hAnsi="TrebuchetMS" w:cs="TrebuchetMS"/>
                <w:color w:val="000000"/>
                <w:sz w:val="22"/>
                <w:szCs w:val="22"/>
              </w:rPr>
              <w:t xml:space="preserve"> Hill</w:t>
            </w:r>
            <w:r w:rsidR="004C76CF">
              <w:rPr>
                <w:rFonts w:ascii="TrebuchetMS" w:eastAsia="TrebuchetMS" w:hAnsi="TrebuchetMS" w:cs="TrebuchetMS"/>
                <w:color w:val="000000"/>
                <w:sz w:val="22"/>
                <w:szCs w:val="22"/>
              </w:rPr>
              <w:t>.</w:t>
            </w:r>
            <w:r w:rsidR="000A1AE2">
              <w:rPr>
                <w:rFonts w:ascii="TrebuchetMS" w:eastAsia="TrebuchetMS" w:hAnsi="TrebuchetMS" w:cs="TrebuchetMS"/>
                <w:color w:val="000000"/>
                <w:sz w:val="22"/>
                <w:szCs w:val="22"/>
              </w:rPr>
              <w:t xml:space="preserve"> </w:t>
            </w:r>
            <w:r w:rsidR="00577681">
              <w:rPr>
                <w:rFonts w:ascii="TrebuchetMS" w:eastAsia="TrebuchetMS" w:hAnsi="TrebuchetMS" w:cs="TrebuchetMS"/>
                <w:color w:val="000000"/>
                <w:sz w:val="22"/>
                <w:szCs w:val="22"/>
              </w:rPr>
              <w:t>Jaqi Mason</w:t>
            </w:r>
            <w:r w:rsidR="004C76CF">
              <w:rPr>
                <w:rFonts w:ascii="TrebuchetMS" w:eastAsia="TrebuchetMS" w:hAnsi="TrebuchetMS" w:cs="TrebuchetMS"/>
                <w:color w:val="000000"/>
                <w:sz w:val="22"/>
                <w:szCs w:val="22"/>
              </w:rPr>
              <w:t>, Rob Hollin</w:t>
            </w:r>
            <w:r w:rsidR="00577681">
              <w:rPr>
                <w:rFonts w:ascii="TrebuchetMS" w:eastAsia="TrebuchetMS" w:hAnsi="TrebuchetMS" w:cs="TrebuchetMS"/>
                <w:color w:val="000000"/>
                <w:sz w:val="22"/>
                <w:szCs w:val="22"/>
              </w:rPr>
              <w:t xml:space="preserve"> and Glenn Pereira.</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F621DB">
        <w:trPr>
          <w:trHeight w:hRule="exact" w:val="2133"/>
          <w:jc w:val="center"/>
        </w:trPr>
        <w:tc>
          <w:tcPr>
            <w:tcW w:w="425"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9351" w:type="dxa"/>
            <w:tcBorders>
              <w:top w:val="single" w:sz="4" w:space="0" w:color="000000"/>
              <w:left w:val="single" w:sz="4" w:space="0" w:color="000000"/>
              <w:bottom w:val="single" w:sz="4" w:space="0" w:color="000000"/>
              <w:right w:val="single" w:sz="4" w:space="0" w:color="000000"/>
            </w:tcBorders>
          </w:tcPr>
          <w:p w14:paraId="21BCF312" w14:textId="44C17423" w:rsidR="00F20802" w:rsidRDefault="00AA3565" w:rsidP="00F20802">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F20802">
              <w:rPr>
                <w:rFonts w:ascii="TrebuchetMS" w:eastAsia="TrebuchetMS" w:hAnsi="TrebuchetMS" w:cs="TrebuchetMS"/>
                <w:color w:val="000000"/>
                <w:sz w:val="22"/>
                <w:szCs w:val="22"/>
              </w:rPr>
              <w:t xml:space="preserve"> </w:t>
            </w:r>
            <w:r w:rsidR="00577681">
              <w:rPr>
                <w:rFonts w:ascii="TrebuchetMS" w:eastAsia="TrebuchetMS" w:hAnsi="TrebuchetMS" w:cs="TrebuchetMS"/>
                <w:color w:val="000000"/>
                <w:sz w:val="22"/>
                <w:szCs w:val="22"/>
              </w:rPr>
              <w:t xml:space="preserve"> </w:t>
            </w:r>
          </w:p>
          <w:p w14:paraId="05ED7553" w14:textId="7C9030F3" w:rsidR="00AA3565" w:rsidRDefault="00AA3565" w:rsidP="00F20802">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r w:rsidR="007467DB">
              <w:rPr>
                <w:rFonts w:ascii="TrebuchetMS-Bold" w:eastAsia="TrebuchetMS-Bold" w:hAnsi="TrebuchetMS-Bold" w:cs="TrebuchetMS-Bold"/>
                <w:color w:val="000000"/>
                <w:sz w:val="22"/>
                <w:szCs w:val="22"/>
              </w:rPr>
              <w:t xml:space="preserve">Cllr Sam Casey </w:t>
            </w:r>
            <w:proofErr w:type="spellStart"/>
            <w:r w:rsidR="007467DB">
              <w:rPr>
                <w:rFonts w:ascii="TrebuchetMS-Bold" w:eastAsia="TrebuchetMS-Bold" w:hAnsi="TrebuchetMS-Bold" w:cs="TrebuchetMS-Bold"/>
                <w:color w:val="000000"/>
                <w:sz w:val="22"/>
                <w:szCs w:val="22"/>
              </w:rPr>
              <w:t>Rerhaye</w:t>
            </w:r>
            <w:proofErr w:type="spellEnd"/>
            <w:r w:rsidR="007467DB">
              <w:rPr>
                <w:rFonts w:ascii="TrebuchetMS-Bold" w:eastAsia="TrebuchetMS-Bold" w:hAnsi="TrebuchetMS-Bold" w:cs="TrebuchetMS-Bold"/>
                <w:color w:val="000000"/>
                <w:sz w:val="22"/>
                <w:szCs w:val="22"/>
              </w:rPr>
              <w:t xml:space="preserve"> (SODC)</w:t>
            </w:r>
            <w:r w:rsidR="004C76CF">
              <w:rPr>
                <w:rFonts w:ascii="TrebuchetMS" w:eastAsia="TrebuchetMS" w:hAnsi="TrebuchetMS" w:cs="TrebuchetMS"/>
                <w:color w:val="000000"/>
                <w:sz w:val="22"/>
                <w:szCs w:val="22"/>
              </w:rPr>
              <w:t xml:space="preserve"> and Cllr Robin Bennett (OCC)</w:t>
            </w:r>
          </w:p>
          <w:p w14:paraId="0506F277" w14:textId="18DF9E4D" w:rsidR="00F20802" w:rsidRDefault="004C76CF" w:rsidP="00F20802">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14</w:t>
            </w:r>
            <w:r w:rsidR="00577681">
              <w:rPr>
                <w:rFonts w:ascii="TrebuchetMS-Bold" w:eastAsia="TrebuchetMS-Bold" w:hAnsi="TrebuchetMS-Bold" w:cs="TrebuchetMS-Bold"/>
                <w:color w:val="000000"/>
                <w:sz w:val="22"/>
                <w:szCs w:val="22"/>
              </w:rPr>
              <w:t xml:space="preserve"> </w:t>
            </w:r>
            <w:r w:rsidR="00F20802">
              <w:rPr>
                <w:rFonts w:ascii="TrebuchetMS-Bold" w:eastAsia="TrebuchetMS-Bold" w:hAnsi="TrebuchetMS-Bold" w:cs="TrebuchetMS-Bold"/>
                <w:color w:val="000000"/>
                <w:sz w:val="22"/>
                <w:szCs w:val="22"/>
              </w:rPr>
              <w:t>members of the public.</w:t>
            </w:r>
          </w:p>
          <w:p w14:paraId="55C8BB59" w14:textId="76059A09" w:rsidR="004C76CF" w:rsidRDefault="004C76CF" w:rsidP="00F20802">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Mike Horton Parking and Traffic </w:t>
            </w:r>
            <w:r w:rsidR="00CA606F">
              <w:rPr>
                <w:rFonts w:ascii="TrebuchetMS-Bold" w:eastAsia="TrebuchetMS-Bold" w:hAnsi="TrebuchetMS-Bold" w:cs="TrebuchetMS-Bold"/>
                <w:color w:val="000000"/>
                <w:sz w:val="22"/>
                <w:szCs w:val="22"/>
              </w:rPr>
              <w:t>T</w:t>
            </w:r>
            <w:r>
              <w:rPr>
                <w:rFonts w:ascii="TrebuchetMS-Bold" w:eastAsia="TrebuchetMS-Bold" w:hAnsi="TrebuchetMS-Bold" w:cs="TrebuchetMS-Bold"/>
                <w:color w:val="000000"/>
                <w:sz w:val="22"/>
                <w:szCs w:val="22"/>
              </w:rPr>
              <w:t xml:space="preserve">echnical Officer </w:t>
            </w:r>
            <w:r w:rsidR="00CA606F">
              <w:rPr>
                <w:rFonts w:ascii="TrebuchetMS-Bold" w:eastAsia="TrebuchetMS-Bold" w:hAnsi="TrebuchetMS-Bold" w:cs="TrebuchetMS-Bold"/>
                <w:color w:val="000000"/>
                <w:sz w:val="22"/>
                <w:szCs w:val="22"/>
              </w:rPr>
              <w:t>O</w:t>
            </w:r>
            <w:r>
              <w:rPr>
                <w:rFonts w:ascii="TrebuchetMS-Bold" w:eastAsia="TrebuchetMS-Bold" w:hAnsi="TrebuchetMS-Bold" w:cs="TrebuchetMS-Bold"/>
                <w:color w:val="000000"/>
                <w:sz w:val="22"/>
                <w:szCs w:val="22"/>
              </w:rPr>
              <w:t>CC</w:t>
            </w:r>
          </w:p>
          <w:p w14:paraId="6DA424AE" w14:textId="77777777" w:rsidR="00F20802" w:rsidRDefault="00F20802" w:rsidP="00F20802">
            <w:pPr>
              <w:pStyle w:val="TableContents"/>
              <w:widowControl/>
              <w:spacing w:after="160" w:line="276" w:lineRule="auto"/>
              <w:rPr>
                <w:rFonts w:ascii="TrebuchetMS-Bold" w:eastAsia="TrebuchetMS-Bold" w:hAnsi="TrebuchetMS-Bold" w:cs="TrebuchetMS-Bold"/>
                <w:color w:val="000000"/>
                <w:sz w:val="22"/>
                <w:szCs w:val="22"/>
              </w:rPr>
            </w:pPr>
          </w:p>
          <w:p w14:paraId="6B69CF9D" w14:textId="01BA92F3" w:rsidR="00F20802" w:rsidRPr="00CC53F3" w:rsidRDefault="00F20802" w:rsidP="00F20802">
            <w:pPr>
              <w:pStyle w:val="TableContents"/>
              <w:widowControl/>
              <w:spacing w:after="160" w:line="276" w:lineRule="auto"/>
              <w:rPr>
                <w:rFonts w:ascii="TrebuchetMS-Bold" w:eastAsia="TrebuchetMS-Bold" w:hAnsi="TrebuchetMS-Bold" w:cs="TrebuchetMS-Bold"/>
                <w:color w:val="000000"/>
                <w:sz w:val="22"/>
                <w:szCs w:val="22"/>
              </w:rPr>
            </w:pPr>
          </w:p>
        </w:tc>
      </w:tr>
      <w:tr w:rsidR="00577681" w14:paraId="553D4E76" w14:textId="77777777" w:rsidTr="00F621DB">
        <w:trPr>
          <w:trHeight w:hRule="exact" w:val="837"/>
          <w:jc w:val="center"/>
        </w:trPr>
        <w:tc>
          <w:tcPr>
            <w:tcW w:w="425" w:type="dxa"/>
            <w:tcBorders>
              <w:top w:val="single" w:sz="4" w:space="0" w:color="000000"/>
              <w:left w:val="single" w:sz="4" w:space="0" w:color="000000"/>
              <w:bottom w:val="single" w:sz="4" w:space="0" w:color="000000"/>
              <w:right w:val="single" w:sz="4" w:space="0" w:color="000000"/>
            </w:tcBorders>
          </w:tcPr>
          <w:p w14:paraId="2E7C37BE" w14:textId="77777777" w:rsidR="00577681" w:rsidRPr="00D36089" w:rsidRDefault="00577681"/>
        </w:tc>
        <w:tc>
          <w:tcPr>
            <w:tcW w:w="9351" w:type="dxa"/>
            <w:tcBorders>
              <w:top w:val="single" w:sz="4" w:space="0" w:color="000000"/>
              <w:left w:val="single" w:sz="4" w:space="0" w:color="000000"/>
              <w:bottom w:val="single" w:sz="4" w:space="0" w:color="000000"/>
              <w:right w:val="single" w:sz="4" w:space="0" w:color="000000"/>
            </w:tcBorders>
          </w:tcPr>
          <w:p w14:paraId="6E733821" w14:textId="7E1B9C19" w:rsidR="00577681" w:rsidRPr="00577681" w:rsidRDefault="00577681" w:rsidP="00F20802">
            <w:pPr>
              <w:pStyle w:val="TableContents"/>
              <w:widowControl/>
              <w:spacing w:after="160" w:line="276" w:lineRule="auto"/>
              <w:rPr>
                <w:rFonts w:ascii="TrebuchetMS-Bold" w:eastAsia="TrebuchetMS-Bold" w:hAnsi="TrebuchetMS-Bold" w:cs="TrebuchetMS-Bold"/>
                <w:color w:val="000000"/>
                <w:sz w:val="22"/>
                <w:szCs w:val="22"/>
              </w:rPr>
            </w:pPr>
            <w:r w:rsidRPr="00577681">
              <w:rPr>
                <w:rFonts w:ascii="TrebuchetMS-Bold" w:eastAsia="TrebuchetMS-Bold" w:hAnsi="TrebuchetMS-Bold" w:cs="TrebuchetMS-Bold"/>
                <w:color w:val="000000"/>
                <w:sz w:val="22"/>
                <w:szCs w:val="22"/>
              </w:rPr>
              <w:t xml:space="preserve">The Chairman noted the </w:t>
            </w:r>
            <w:r w:rsidR="004C76CF">
              <w:rPr>
                <w:rFonts w:ascii="TrebuchetMS-Bold" w:eastAsia="TrebuchetMS-Bold" w:hAnsi="TrebuchetMS-Bold" w:cs="TrebuchetMS-Bold"/>
                <w:color w:val="000000"/>
                <w:sz w:val="22"/>
                <w:szCs w:val="22"/>
              </w:rPr>
              <w:t>Parish council had received a response form King Charles to their letter of condolence.</w:t>
            </w:r>
          </w:p>
        </w:tc>
      </w:tr>
      <w:tr w:rsidR="00AA3565" w14:paraId="661B0151" w14:textId="77777777" w:rsidTr="00F621DB">
        <w:trPr>
          <w:trHeight w:hRule="exact" w:val="919"/>
          <w:jc w:val="center"/>
        </w:trPr>
        <w:tc>
          <w:tcPr>
            <w:tcW w:w="425" w:type="dxa"/>
            <w:tcBorders>
              <w:top w:val="single" w:sz="4" w:space="0" w:color="000000"/>
              <w:left w:val="single" w:sz="4" w:space="0" w:color="000000"/>
              <w:bottom w:val="single" w:sz="4" w:space="0" w:color="000000"/>
              <w:right w:val="single" w:sz="4" w:space="0" w:color="000000"/>
            </w:tcBorders>
          </w:tcPr>
          <w:p w14:paraId="04F06822" w14:textId="7C094B00" w:rsidR="00AA3565" w:rsidRPr="00D360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66</w:t>
            </w:r>
          </w:p>
        </w:tc>
        <w:tc>
          <w:tcPr>
            <w:tcW w:w="9351" w:type="dxa"/>
            <w:tcBorders>
              <w:top w:val="single" w:sz="4" w:space="0" w:color="000000"/>
              <w:left w:val="single" w:sz="4" w:space="0" w:color="000000"/>
              <w:bottom w:val="single" w:sz="4" w:space="0" w:color="000000"/>
              <w:right w:val="single" w:sz="4" w:space="0" w:color="000000"/>
            </w:tcBorders>
          </w:tcPr>
          <w:p w14:paraId="15D78C6A" w14:textId="7E675F5E"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5EC2A82F" w14:textId="1C50BAD9" w:rsidR="00951D89" w:rsidRPr="00951D89" w:rsidRDefault="00951D89">
            <w:pPr>
              <w:pStyle w:val="TableContents"/>
              <w:keepNext/>
              <w:widowControl/>
              <w:spacing w:after="160"/>
              <w:rPr>
                <w:rFonts w:ascii="Arial-BoldMT" w:eastAsia="Arial-BoldMT" w:hAnsi="Arial-BoldMT" w:cs="Arial-BoldMT"/>
                <w:color w:val="000000"/>
                <w:sz w:val="20"/>
                <w:szCs w:val="20"/>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 on </w:t>
            </w:r>
            <w:r w:rsidR="004C76CF">
              <w:rPr>
                <w:rFonts w:ascii="Arial-BoldMT" w:eastAsia="Arial-BoldMT" w:hAnsi="Arial-BoldMT" w:cs="Arial-BoldMT"/>
                <w:color w:val="000000"/>
                <w:sz w:val="20"/>
                <w:szCs w:val="20"/>
              </w:rPr>
              <w:t>26</w:t>
            </w:r>
            <w:r w:rsidR="004C76CF" w:rsidRPr="004C76CF">
              <w:rPr>
                <w:rFonts w:ascii="Arial-BoldMT" w:eastAsia="Arial-BoldMT" w:hAnsi="Arial-BoldMT" w:cs="Arial-BoldMT"/>
                <w:color w:val="000000"/>
                <w:sz w:val="20"/>
                <w:szCs w:val="20"/>
                <w:vertAlign w:val="superscript"/>
              </w:rPr>
              <w:t>th</w:t>
            </w:r>
            <w:r w:rsidR="004C76CF">
              <w:rPr>
                <w:rFonts w:ascii="Arial-BoldMT" w:eastAsia="Arial-BoldMT" w:hAnsi="Arial-BoldMT" w:cs="Arial-BoldMT"/>
                <w:color w:val="000000"/>
                <w:sz w:val="20"/>
                <w:szCs w:val="20"/>
              </w:rPr>
              <w:t xml:space="preserve"> September</w:t>
            </w:r>
            <w:r w:rsidR="007827A8">
              <w:rPr>
                <w:rFonts w:ascii="Arial-BoldMT" w:eastAsia="Arial-BoldMT" w:hAnsi="Arial-BoldMT" w:cs="Arial-BoldMT"/>
                <w:color w:val="000000"/>
                <w:sz w:val="20"/>
                <w:szCs w:val="20"/>
              </w:rPr>
              <w:t xml:space="preserve"> 2022.</w:t>
            </w:r>
          </w:p>
          <w:p w14:paraId="09326A7F" w14:textId="0F197CC5" w:rsidR="00AA3565" w:rsidRDefault="00AA3565">
            <w:pPr>
              <w:pStyle w:val="TableContents"/>
              <w:widowControl/>
              <w:spacing w:after="160" w:line="276" w:lineRule="auto"/>
              <w:rPr>
                <w:rFonts w:ascii="Arial-BoldMT" w:eastAsia="Arial-BoldMT" w:hAnsi="Arial-BoldMT" w:cs="Arial-BoldMT"/>
                <w:color w:val="000000"/>
                <w:sz w:val="22"/>
                <w:szCs w:val="22"/>
              </w:rPr>
            </w:pPr>
          </w:p>
        </w:tc>
      </w:tr>
      <w:tr w:rsidR="00AA3565" w14:paraId="177A7D57" w14:textId="77777777" w:rsidTr="00F621DB">
        <w:trPr>
          <w:trHeight w:hRule="exact" w:val="734"/>
          <w:jc w:val="center"/>
        </w:trPr>
        <w:tc>
          <w:tcPr>
            <w:tcW w:w="425" w:type="dxa"/>
            <w:tcBorders>
              <w:top w:val="single" w:sz="4" w:space="0" w:color="000000"/>
              <w:left w:val="single" w:sz="4" w:space="0" w:color="000000"/>
              <w:bottom w:val="single" w:sz="4" w:space="0" w:color="000000"/>
              <w:right w:val="single" w:sz="4" w:space="0" w:color="000000"/>
            </w:tcBorders>
          </w:tcPr>
          <w:p w14:paraId="350E8067" w14:textId="555B00EF" w:rsidR="00AA3565" w:rsidRPr="00D360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67</w:t>
            </w:r>
          </w:p>
        </w:tc>
        <w:tc>
          <w:tcPr>
            <w:tcW w:w="9351"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290EA626" w:rsidR="00AA3565" w:rsidRDefault="00A27F51">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r>
      <w:tr w:rsidR="004C76CF" w14:paraId="4242D484" w14:textId="77777777" w:rsidTr="00F621DB">
        <w:trPr>
          <w:trHeight w:hRule="exact" w:val="1365"/>
          <w:jc w:val="center"/>
        </w:trPr>
        <w:tc>
          <w:tcPr>
            <w:tcW w:w="425" w:type="dxa"/>
            <w:tcBorders>
              <w:top w:val="single" w:sz="4" w:space="0" w:color="000000"/>
              <w:left w:val="single" w:sz="4" w:space="0" w:color="000000"/>
              <w:bottom w:val="single" w:sz="4" w:space="0" w:color="000000"/>
              <w:right w:val="single" w:sz="4" w:space="0" w:color="000000"/>
            </w:tcBorders>
          </w:tcPr>
          <w:p w14:paraId="6A3670EA" w14:textId="4D741EE4" w:rsidR="004C76CF" w:rsidRDefault="004C76CF">
            <w:pPr>
              <w:pStyle w:val="TableContents"/>
              <w:widowControl/>
              <w:rPr>
                <w:rFonts w:ascii="TrebuchetMS" w:eastAsia="TrebuchetMS" w:hAnsi="TrebuchetMS" w:cs="TrebuchetMS"/>
                <w:color w:val="000000"/>
              </w:rPr>
            </w:pPr>
            <w:r>
              <w:rPr>
                <w:rFonts w:ascii="TrebuchetMS" w:eastAsia="TrebuchetMS" w:hAnsi="TrebuchetMS" w:cs="TrebuchetMS"/>
                <w:color w:val="000000"/>
              </w:rPr>
              <w:t>68</w:t>
            </w:r>
          </w:p>
        </w:tc>
        <w:tc>
          <w:tcPr>
            <w:tcW w:w="9351" w:type="dxa"/>
            <w:tcBorders>
              <w:top w:val="single" w:sz="4" w:space="0" w:color="000000"/>
              <w:left w:val="single" w:sz="4" w:space="0" w:color="000000"/>
              <w:bottom w:val="single" w:sz="4" w:space="0" w:color="000000"/>
              <w:right w:val="single" w:sz="4" w:space="0" w:color="000000"/>
            </w:tcBorders>
          </w:tcPr>
          <w:p w14:paraId="4596B8F8" w14:textId="17FCDA6C" w:rsidR="004C76CF" w:rsidRPr="004C76CF" w:rsidRDefault="004C76CF">
            <w:pPr>
              <w:pStyle w:val="TableContents"/>
              <w:keepNext/>
              <w:widowControl/>
              <w:spacing w:after="160"/>
              <w:rPr>
                <w:rFonts w:ascii="Arial-BoldMT" w:eastAsia="Arial-BoldMT" w:hAnsi="Arial-BoldMT" w:cs="Arial-BoldMT"/>
                <w:color w:val="000000"/>
                <w:sz w:val="20"/>
                <w:szCs w:val="20"/>
              </w:rPr>
            </w:pPr>
            <w:r w:rsidRPr="004C76CF">
              <w:rPr>
                <w:rFonts w:ascii="Arial-BoldMT" w:eastAsia="Arial-BoldMT" w:hAnsi="Arial-BoldMT" w:cs="Arial-BoldMT"/>
                <w:color w:val="000000"/>
                <w:sz w:val="20"/>
                <w:szCs w:val="20"/>
              </w:rPr>
              <w:t>The Chairman outlined the issues that had followed recent enforcement action against parked vehicles in Lower high street, including difficulties for customers parking outside the shop and residents finding that cars parked on verges had been ticketed. It was agreed that the signing and lining of this area would be reviewed, and O</w:t>
            </w:r>
            <w:r>
              <w:rPr>
                <w:rFonts w:ascii="Arial-BoldMT" w:eastAsia="Arial-BoldMT" w:hAnsi="Arial-BoldMT" w:cs="Arial-BoldMT"/>
                <w:color w:val="000000"/>
                <w:sz w:val="20"/>
                <w:szCs w:val="20"/>
              </w:rPr>
              <w:t>CC</w:t>
            </w:r>
            <w:r w:rsidRPr="004C76CF">
              <w:rPr>
                <w:rFonts w:ascii="Arial-BoldMT" w:eastAsia="Arial-BoldMT" w:hAnsi="Arial-BoldMT" w:cs="Arial-BoldMT"/>
                <w:color w:val="000000"/>
                <w:sz w:val="20"/>
                <w:szCs w:val="20"/>
              </w:rPr>
              <w:t xml:space="preserve"> wo</w:t>
            </w:r>
            <w:r>
              <w:rPr>
                <w:rFonts w:ascii="Arial-BoldMT" w:eastAsia="Arial-BoldMT" w:hAnsi="Arial-BoldMT" w:cs="Arial-BoldMT"/>
                <w:color w:val="000000"/>
                <w:sz w:val="20"/>
                <w:szCs w:val="20"/>
              </w:rPr>
              <w:t>u</w:t>
            </w:r>
            <w:r w:rsidRPr="004C76CF">
              <w:rPr>
                <w:rFonts w:ascii="Arial-BoldMT" w:eastAsia="Arial-BoldMT" w:hAnsi="Arial-BoldMT" w:cs="Arial-BoldMT"/>
                <w:color w:val="000000"/>
                <w:sz w:val="20"/>
                <w:szCs w:val="20"/>
              </w:rPr>
              <w:t>ld report back to a future Parish council meeting.</w:t>
            </w:r>
          </w:p>
        </w:tc>
      </w:tr>
      <w:tr w:rsidR="007F424A" w14:paraId="5AECDFBF" w14:textId="77777777" w:rsidTr="00F621DB">
        <w:trPr>
          <w:trHeight w:hRule="exact" w:val="1371"/>
          <w:jc w:val="center"/>
        </w:trPr>
        <w:tc>
          <w:tcPr>
            <w:tcW w:w="425" w:type="dxa"/>
            <w:tcBorders>
              <w:top w:val="single" w:sz="4" w:space="0" w:color="000000"/>
              <w:left w:val="single" w:sz="4" w:space="0" w:color="000000"/>
              <w:bottom w:val="single" w:sz="4" w:space="0" w:color="000000"/>
              <w:right w:val="single" w:sz="4" w:space="0" w:color="000000"/>
            </w:tcBorders>
          </w:tcPr>
          <w:p w14:paraId="7252B2AD" w14:textId="3D1F2335" w:rsidR="007F424A"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68</w:t>
            </w:r>
          </w:p>
        </w:tc>
        <w:tc>
          <w:tcPr>
            <w:tcW w:w="9351" w:type="dxa"/>
            <w:tcBorders>
              <w:top w:val="single" w:sz="4" w:space="0" w:color="000000"/>
              <w:left w:val="single" w:sz="4" w:space="0" w:color="000000"/>
              <w:bottom w:val="single" w:sz="4" w:space="0" w:color="000000"/>
              <w:right w:val="single" w:sz="4" w:space="0" w:color="000000"/>
            </w:tcBorders>
          </w:tcPr>
          <w:p w14:paraId="1EFE2168" w14:textId="227B761C" w:rsidR="007F424A" w:rsidRDefault="00836E7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4ECBB07F" w14:textId="3462EDF8" w:rsidR="00326CBD" w:rsidRPr="0025667B" w:rsidRDefault="004C76CF">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Questions were raised about the </w:t>
            </w:r>
            <w:proofErr w:type="spellStart"/>
            <w:r>
              <w:rPr>
                <w:rFonts w:ascii="Arial-BoldMT" w:eastAsia="Arial-BoldMT" w:hAnsi="Arial-BoldMT" w:cs="Arial-BoldMT"/>
                <w:color w:val="000000"/>
                <w:sz w:val="20"/>
                <w:szCs w:val="20"/>
              </w:rPr>
              <w:t>Neighbourhood</w:t>
            </w:r>
            <w:proofErr w:type="spellEnd"/>
            <w:r>
              <w:rPr>
                <w:rFonts w:ascii="Arial-BoldMT" w:eastAsia="Arial-BoldMT" w:hAnsi="Arial-BoldMT" w:cs="Arial-BoldMT"/>
                <w:color w:val="000000"/>
                <w:sz w:val="20"/>
                <w:szCs w:val="20"/>
              </w:rPr>
              <w:t xml:space="preserve"> development Order, and a suggestion was made that the parish council should stop the process. As a result of these questions the attached report on the NDO was read to the meeting.</w:t>
            </w:r>
          </w:p>
          <w:p w14:paraId="699D8464" w14:textId="01050155" w:rsidR="000A1AE2" w:rsidRPr="00836E75" w:rsidRDefault="000A1AE2">
            <w:pPr>
              <w:pStyle w:val="TableContents"/>
              <w:keepNext/>
              <w:widowControl/>
              <w:spacing w:after="160"/>
              <w:rPr>
                <w:rFonts w:ascii="Arial-BoldMT" w:eastAsia="Arial-BoldMT" w:hAnsi="Arial-BoldMT" w:cs="Arial-BoldMT"/>
                <w:color w:val="000000"/>
                <w:sz w:val="20"/>
                <w:szCs w:val="20"/>
              </w:rPr>
            </w:pPr>
          </w:p>
        </w:tc>
      </w:tr>
      <w:tr w:rsidR="00836E75" w14:paraId="50081C7F" w14:textId="77777777" w:rsidTr="00CA606F">
        <w:trPr>
          <w:trHeight w:hRule="exact" w:val="2822"/>
          <w:jc w:val="center"/>
        </w:trPr>
        <w:tc>
          <w:tcPr>
            <w:tcW w:w="425" w:type="dxa"/>
            <w:tcBorders>
              <w:top w:val="single" w:sz="4" w:space="0" w:color="000000"/>
              <w:left w:val="single" w:sz="4" w:space="0" w:color="000000"/>
              <w:bottom w:val="single" w:sz="4" w:space="0" w:color="000000"/>
              <w:right w:val="single" w:sz="4" w:space="0" w:color="000000"/>
            </w:tcBorders>
          </w:tcPr>
          <w:p w14:paraId="71A4232A" w14:textId="6375C6EF" w:rsidR="00836E75"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69</w:t>
            </w:r>
            <w:r w:rsidR="00836E75">
              <w:rPr>
                <w:rFonts w:ascii="TrebuchetMS" w:eastAsia="TrebuchetMS" w:hAnsi="TrebuchetMS" w:cs="TrebuchetMS"/>
                <w:color w:val="000000"/>
              </w:rPr>
              <w:t>.</w:t>
            </w:r>
          </w:p>
        </w:tc>
        <w:tc>
          <w:tcPr>
            <w:tcW w:w="9351" w:type="dxa"/>
            <w:tcBorders>
              <w:top w:val="single" w:sz="4" w:space="0" w:color="000000"/>
              <w:left w:val="single" w:sz="4" w:space="0" w:color="000000"/>
              <w:bottom w:val="single" w:sz="4" w:space="0" w:color="000000"/>
              <w:right w:val="single" w:sz="4" w:space="0" w:color="000000"/>
            </w:tcBorders>
          </w:tcPr>
          <w:p w14:paraId="4813F74B" w14:textId="011FF2F0" w:rsidR="00836E75" w:rsidRDefault="00836E75">
            <w:pPr>
              <w:pStyle w:val="TableContents"/>
              <w:keepNext/>
              <w:widowControl/>
              <w:spacing w:after="160"/>
              <w:rPr>
                <w:rFonts w:ascii="Arial-BoldMT" w:eastAsia="Arial-BoldMT" w:hAnsi="Arial-BoldMT" w:cs="Arial-BoldMT"/>
                <w:b/>
                <w:bCs/>
                <w:color w:val="000000"/>
                <w:sz w:val="20"/>
                <w:szCs w:val="20"/>
              </w:rPr>
            </w:pPr>
            <w:proofErr w:type="spellStart"/>
            <w:r>
              <w:rPr>
                <w:rFonts w:ascii="Arial-BoldMT" w:eastAsia="Arial-BoldMT" w:hAnsi="Arial-BoldMT" w:cs="Arial-BoldMT"/>
                <w:b/>
                <w:bCs/>
                <w:color w:val="000000"/>
                <w:sz w:val="20"/>
                <w:szCs w:val="20"/>
              </w:rPr>
              <w:t>Councillor</w:t>
            </w:r>
            <w:r w:rsidR="00F621DB">
              <w:rPr>
                <w:rFonts w:ascii="Arial-BoldMT" w:eastAsia="Arial-BoldMT" w:hAnsi="Arial-BoldMT" w:cs="Arial-BoldMT"/>
                <w:b/>
                <w:bCs/>
                <w:color w:val="000000"/>
                <w:sz w:val="20"/>
                <w:szCs w:val="20"/>
              </w:rPr>
              <w:t>s’</w:t>
            </w:r>
            <w:proofErr w:type="spellEnd"/>
            <w:r>
              <w:rPr>
                <w:rFonts w:ascii="Arial-BoldMT" w:eastAsia="Arial-BoldMT" w:hAnsi="Arial-BoldMT" w:cs="Arial-BoldMT"/>
                <w:b/>
                <w:bCs/>
                <w:color w:val="000000"/>
                <w:sz w:val="20"/>
                <w:szCs w:val="20"/>
              </w:rPr>
              <w:t xml:space="preserve"> reports</w:t>
            </w:r>
          </w:p>
          <w:p w14:paraId="7803E5B2" w14:textId="021835AA" w:rsidR="00F621DB" w:rsidRPr="00F621DB" w:rsidRDefault="00F621DB">
            <w:pPr>
              <w:pStyle w:val="TableContents"/>
              <w:keepNext/>
              <w:widowControl/>
              <w:spacing w:after="160"/>
              <w:rPr>
                <w:rFonts w:ascii="Arial-BoldMT" w:eastAsia="Arial-BoldMT" w:hAnsi="Arial-BoldMT" w:cs="Arial-BoldMT"/>
                <w:color w:val="000000"/>
                <w:sz w:val="20"/>
                <w:szCs w:val="20"/>
              </w:rPr>
            </w:pPr>
            <w:r w:rsidRPr="00F621DB">
              <w:rPr>
                <w:rFonts w:ascii="Arial-BoldMT" w:eastAsia="Arial-BoldMT" w:hAnsi="Arial-BoldMT" w:cs="Arial-BoldMT"/>
                <w:color w:val="000000"/>
                <w:sz w:val="20"/>
                <w:szCs w:val="20"/>
              </w:rPr>
              <w:t>Cllr Bennett reported that OCC now have a Warm community grant, and there are other schemes to provide cost of living support.</w:t>
            </w:r>
          </w:p>
          <w:p w14:paraId="1DE05D7C" w14:textId="4FA27D80" w:rsidR="00F621DB" w:rsidRPr="00F621DB" w:rsidRDefault="00F621DB">
            <w:pPr>
              <w:pStyle w:val="TableContents"/>
              <w:keepNext/>
              <w:widowControl/>
              <w:spacing w:after="160"/>
              <w:rPr>
                <w:rFonts w:ascii="Arial-BoldMT" w:eastAsia="Arial-BoldMT" w:hAnsi="Arial-BoldMT" w:cs="Arial-BoldMT"/>
                <w:color w:val="000000"/>
                <w:sz w:val="20"/>
                <w:szCs w:val="20"/>
              </w:rPr>
            </w:pPr>
            <w:r w:rsidRPr="00F621DB">
              <w:rPr>
                <w:rFonts w:ascii="Arial-BoldMT" w:eastAsia="Arial-BoldMT" w:hAnsi="Arial-BoldMT" w:cs="Arial-BoldMT"/>
                <w:color w:val="000000"/>
                <w:sz w:val="20"/>
                <w:szCs w:val="20"/>
              </w:rPr>
              <w:t>The Highway infrastructure projects will be considered on January 11</w:t>
            </w:r>
            <w:r w:rsidRPr="00F621DB">
              <w:rPr>
                <w:rFonts w:ascii="Arial-BoldMT" w:eastAsia="Arial-BoldMT" w:hAnsi="Arial-BoldMT" w:cs="Arial-BoldMT"/>
                <w:color w:val="000000"/>
                <w:sz w:val="20"/>
                <w:szCs w:val="20"/>
                <w:vertAlign w:val="superscript"/>
              </w:rPr>
              <w:t>th</w:t>
            </w:r>
            <w:r w:rsidRPr="00F621DB">
              <w:rPr>
                <w:rFonts w:ascii="Arial-BoldMT" w:eastAsia="Arial-BoldMT" w:hAnsi="Arial-BoldMT" w:cs="Arial-BoldMT"/>
                <w:color w:val="000000"/>
                <w:sz w:val="20"/>
                <w:szCs w:val="20"/>
              </w:rPr>
              <w:t xml:space="preserve"> 2023, but cost over runs </w:t>
            </w:r>
            <w:proofErr w:type="gramStart"/>
            <w:r w:rsidRPr="00F621DB">
              <w:rPr>
                <w:rFonts w:ascii="Arial-BoldMT" w:eastAsia="Arial-BoldMT" w:hAnsi="Arial-BoldMT" w:cs="Arial-BoldMT"/>
                <w:color w:val="000000"/>
                <w:sz w:val="20"/>
                <w:szCs w:val="20"/>
              </w:rPr>
              <w:t>are</w:t>
            </w:r>
            <w:proofErr w:type="gramEnd"/>
            <w:r w:rsidRPr="00F621DB">
              <w:rPr>
                <w:rFonts w:ascii="Arial-BoldMT" w:eastAsia="Arial-BoldMT" w:hAnsi="Arial-BoldMT" w:cs="Arial-BoldMT"/>
                <w:color w:val="000000"/>
                <w:sz w:val="20"/>
                <w:szCs w:val="20"/>
              </w:rPr>
              <w:t xml:space="preserve"> causing concern over the viability of HIF2.</w:t>
            </w:r>
          </w:p>
          <w:p w14:paraId="40E5EED4" w14:textId="783CFD6B" w:rsidR="00FC7EC2" w:rsidRDefault="00836E75" w:rsidP="00F621DB">
            <w:pPr>
              <w:pStyle w:val="TableContents"/>
              <w:keepNext/>
              <w:widowControl/>
              <w:spacing w:after="160"/>
              <w:rPr>
                <w:rFonts w:ascii="Arial-BoldMT" w:eastAsia="Arial-BoldMT" w:hAnsi="Arial-BoldMT" w:cs="Arial-BoldMT"/>
                <w:b/>
                <w:bCs/>
                <w:color w:val="000000"/>
                <w:sz w:val="20"/>
                <w:szCs w:val="20"/>
              </w:rPr>
            </w:pPr>
            <w:r w:rsidRPr="00836E75">
              <w:rPr>
                <w:rFonts w:ascii="Arial-BoldMT" w:eastAsia="Arial-BoldMT" w:hAnsi="Arial-BoldMT" w:cs="Arial-BoldMT"/>
                <w:color w:val="000000"/>
                <w:sz w:val="20"/>
                <w:szCs w:val="20"/>
              </w:rPr>
              <w:t xml:space="preserve">Cllr Casey </w:t>
            </w:r>
            <w:proofErr w:type="spellStart"/>
            <w:r w:rsidRPr="00836E75">
              <w:rPr>
                <w:rFonts w:ascii="Arial-BoldMT" w:eastAsia="Arial-BoldMT" w:hAnsi="Arial-BoldMT" w:cs="Arial-BoldMT"/>
                <w:color w:val="000000"/>
                <w:sz w:val="20"/>
                <w:szCs w:val="20"/>
              </w:rPr>
              <w:t>Rerhaye</w:t>
            </w:r>
            <w:proofErr w:type="spellEnd"/>
            <w:r w:rsidRPr="00836E75">
              <w:rPr>
                <w:rFonts w:ascii="Arial-BoldMT" w:eastAsia="Arial-BoldMT" w:hAnsi="Arial-BoldMT" w:cs="Arial-BoldMT"/>
                <w:color w:val="000000"/>
                <w:sz w:val="20"/>
                <w:szCs w:val="20"/>
              </w:rPr>
              <w:t xml:space="preserve"> reported that </w:t>
            </w:r>
            <w:r w:rsidR="00F621DB">
              <w:rPr>
                <w:rFonts w:ascii="Arial-BoldMT" w:eastAsia="Arial-BoldMT" w:hAnsi="Arial-BoldMT" w:cs="Arial-BoldMT"/>
                <w:color w:val="000000"/>
                <w:sz w:val="20"/>
                <w:szCs w:val="20"/>
              </w:rPr>
              <w:t xml:space="preserve">the development proposals at the </w:t>
            </w:r>
            <w:proofErr w:type="spellStart"/>
            <w:r w:rsidR="00F621DB">
              <w:rPr>
                <w:rFonts w:ascii="Arial-BoldMT" w:eastAsia="Arial-BoldMT" w:hAnsi="Arial-BoldMT" w:cs="Arial-BoldMT"/>
                <w:color w:val="000000"/>
                <w:sz w:val="20"/>
                <w:szCs w:val="20"/>
              </w:rPr>
              <w:t>Culham</w:t>
            </w:r>
            <w:proofErr w:type="spellEnd"/>
            <w:r w:rsidR="00F621DB">
              <w:rPr>
                <w:rFonts w:ascii="Arial-BoldMT" w:eastAsia="Arial-BoldMT" w:hAnsi="Arial-BoldMT" w:cs="Arial-BoldMT"/>
                <w:color w:val="000000"/>
                <w:sz w:val="20"/>
                <w:szCs w:val="20"/>
              </w:rPr>
              <w:t xml:space="preserve"> science Centre will be considered by SODC’s planning committee. She has also been raising questions with </w:t>
            </w:r>
            <w:proofErr w:type="spellStart"/>
            <w:r w:rsidR="00F621DB">
              <w:rPr>
                <w:rFonts w:ascii="Arial-BoldMT" w:eastAsia="Arial-BoldMT" w:hAnsi="Arial-BoldMT" w:cs="Arial-BoldMT"/>
                <w:color w:val="000000"/>
                <w:sz w:val="20"/>
                <w:szCs w:val="20"/>
              </w:rPr>
              <w:t>SODc</w:t>
            </w:r>
            <w:proofErr w:type="spellEnd"/>
            <w:r w:rsidR="00F621DB">
              <w:rPr>
                <w:rFonts w:ascii="Arial-BoldMT" w:eastAsia="Arial-BoldMT" w:hAnsi="Arial-BoldMT" w:cs="Arial-BoldMT"/>
                <w:color w:val="000000"/>
                <w:sz w:val="20"/>
                <w:szCs w:val="20"/>
              </w:rPr>
              <w:t xml:space="preserve"> about the HIF1 proposals.</w:t>
            </w:r>
          </w:p>
        </w:tc>
      </w:tr>
      <w:tr w:rsidR="00BE2602" w14:paraId="77F65B76" w14:textId="77777777" w:rsidTr="00F621DB">
        <w:trPr>
          <w:trHeight w:hRule="exact" w:val="1098"/>
          <w:jc w:val="center"/>
        </w:trPr>
        <w:tc>
          <w:tcPr>
            <w:tcW w:w="425" w:type="dxa"/>
            <w:tcBorders>
              <w:top w:val="single" w:sz="4" w:space="0" w:color="000000"/>
              <w:left w:val="single" w:sz="4" w:space="0" w:color="000000"/>
              <w:bottom w:val="single" w:sz="4" w:space="0" w:color="000000"/>
              <w:right w:val="single" w:sz="4" w:space="0" w:color="000000"/>
            </w:tcBorders>
          </w:tcPr>
          <w:p w14:paraId="590B2432" w14:textId="255A5380" w:rsidR="00BE2602"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71</w:t>
            </w:r>
          </w:p>
        </w:tc>
        <w:tc>
          <w:tcPr>
            <w:tcW w:w="9351" w:type="dxa"/>
            <w:tcBorders>
              <w:top w:val="single" w:sz="4" w:space="0" w:color="000000"/>
              <w:left w:val="single" w:sz="4" w:space="0" w:color="000000"/>
              <w:bottom w:val="single" w:sz="4" w:space="0" w:color="000000"/>
              <w:right w:val="single" w:sz="4" w:space="0" w:color="000000"/>
            </w:tcBorders>
          </w:tcPr>
          <w:p w14:paraId="779411A2" w14:textId="77777777" w:rsidR="00BE2602" w:rsidRDefault="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NDO</w:t>
            </w:r>
          </w:p>
          <w:p w14:paraId="1B787A3E" w14:textId="1F1723CA" w:rsidR="00BE2602" w:rsidRPr="00BE2602" w:rsidRDefault="00F621DB">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See above.</w:t>
            </w:r>
          </w:p>
        </w:tc>
      </w:tr>
      <w:tr w:rsidR="00951D89" w14:paraId="68BF18B6" w14:textId="77777777" w:rsidTr="00F621DB">
        <w:trPr>
          <w:trHeight w:hRule="exact" w:val="1100"/>
          <w:jc w:val="center"/>
        </w:trPr>
        <w:tc>
          <w:tcPr>
            <w:tcW w:w="425" w:type="dxa"/>
            <w:tcBorders>
              <w:top w:val="single" w:sz="4" w:space="0" w:color="000000"/>
              <w:left w:val="single" w:sz="4" w:space="0" w:color="000000"/>
              <w:bottom w:val="single" w:sz="4" w:space="0" w:color="000000"/>
              <w:right w:val="single" w:sz="4" w:space="0" w:color="000000"/>
            </w:tcBorders>
          </w:tcPr>
          <w:p w14:paraId="239C2390" w14:textId="7CE3FEE3"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72</w:t>
            </w:r>
          </w:p>
        </w:tc>
        <w:tc>
          <w:tcPr>
            <w:tcW w:w="9351" w:type="dxa"/>
            <w:tcBorders>
              <w:top w:val="single" w:sz="4" w:space="0" w:color="000000"/>
              <w:left w:val="single" w:sz="4" w:space="0" w:color="000000"/>
              <w:bottom w:val="single" w:sz="4" w:space="0" w:color="000000"/>
              <w:right w:val="single" w:sz="4" w:space="0" w:color="000000"/>
            </w:tcBorders>
          </w:tcPr>
          <w:p w14:paraId="7B6690E4"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Recreation Ground committee</w:t>
            </w:r>
          </w:p>
          <w:p w14:paraId="380D13D8" w14:textId="535D70D8" w:rsidR="00643C49" w:rsidRPr="00951D89" w:rsidRDefault="00F621DB" w:rsidP="00DF7EA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recreation ground hedge has now been trimmed back, and the play equipment company has been authorized to repair the swing.</w:t>
            </w:r>
          </w:p>
        </w:tc>
      </w:tr>
      <w:tr w:rsidR="00951D89" w14:paraId="24D4F560" w14:textId="77777777" w:rsidTr="00F621DB">
        <w:trPr>
          <w:trHeight w:hRule="exact" w:val="1121"/>
          <w:jc w:val="center"/>
        </w:trPr>
        <w:tc>
          <w:tcPr>
            <w:tcW w:w="425" w:type="dxa"/>
            <w:tcBorders>
              <w:top w:val="single" w:sz="4" w:space="0" w:color="000000"/>
              <w:left w:val="single" w:sz="4" w:space="0" w:color="000000"/>
              <w:bottom w:val="single" w:sz="4" w:space="0" w:color="000000"/>
              <w:right w:val="single" w:sz="4" w:space="0" w:color="000000"/>
            </w:tcBorders>
          </w:tcPr>
          <w:p w14:paraId="123FFE4E" w14:textId="66B5A16B"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73</w:t>
            </w:r>
          </w:p>
        </w:tc>
        <w:tc>
          <w:tcPr>
            <w:tcW w:w="9351" w:type="dxa"/>
            <w:tcBorders>
              <w:top w:val="single" w:sz="4" w:space="0" w:color="000000"/>
              <w:left w:val="single" w:sz="4" w:space="0" w:color="000000"/>
              <w:bottom w:val="single" w:sz="4" w:space="0" w:color="000000"/>
              <w:right w:val="single" w:sz="4" w:space="0" w:color="000000"/>
            </w:tcBorders>
          </w:tcPr>
          <w:p w14:paraId="06484D75"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Village Hall</w:t>
            </w:r>
          </w:p>
          <w:p w14:paraId="3C0B9EB9" w14:textId="69A8F28F" w:rsidR="00951D89" w:rsidRPr="00951D89" w:rsidRDefault="00F621DB">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Ongoing.</w:t>
            </w:r>
            <w:r w:rsidR="00045CEF">
              <w:rPr>
                <w:rFonts w:ascii="Arial-BoldMT" w:eastAsia="Arial-BoldMT" w:hAnsi="Arial-BoldMT" w:cs="Arial-BoldMT"/>
                <w:color w:val="000000"/>
                <w:sz w:val="20"/>
                <w:szCs w:val="20"/>
              </w:rPr>
              <w:t xml:space="preserve"> </w:t>
            </w:r>
          </w:p>
        </w:tc>
      </w:tr>
      <w:tr w:rsidR="00EB40E1" w14:paraId="593330EB" w14:textId="77777777" w:rsidTr="00F621DB">
        <w:trPr>
          <w:trHeight w:hRule="exact" w:val="953"/>
          <w:jc w:val="center"/>
        </w:trPr>
        <w:tc>
          <w:tcPr>
            <w:tcW w:w="425" w:type="dxa"/>
            <w:tcBorders>
              <w:top w:val="single" w:sz="4" w:space="0" w:color="000000"/>
              <w:left w:val="single" w:sz="4" w:space="0" w:color="000000"/>
              <w:bottom w:val="single" w:sz="4" w:space="0" w:color="000000"/>
              <w:right w:val="single" w:sz="4" w:space="0" w:color="000000"/>
            </w:tcBorders>
          </w:tcPr>
          <w:p w14:paraId="0AD95697" w14:textId="16E04F82" w:rsidR="00EB40E1"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74</w:t>
            </w:r>
            <w:r w:rsidR="00EB40E1">
              <w:rPr>
                <w:rFonts w:ascii="TrebuchetMS" w:eastAsia="TrebuchetMS" w:hAnsi="TrebuchetMS" w:cs="TrebuchetMS"/>
                <w:color w:val="000000"/>
              </w:rPr>
              <w:t xml:space="preserve"> </w:t>
            </w:r>
          </w:p>
        </w:tc>
        <w:tc>
          <w:tcPr>
            <w:tcW w:w="9351" w:type="dxa"/>
            <w:tcBorders>
              <w:top w:val="single" w:sz="4" w:space="0" w:color="000000"/>
              <w:left w:val="single" w:sz="4" w:space="0" w:color="000000"/>
              <w:bottom w:val="single" w:sz="4" w:space="0" w:color="000000"/>
              <w:right w:val="single" w:sz="4" w:space="0" w:color="000000"/>
            </w:tcBorders>
          </w:tcPr>
          <w:p w14:paraId="58744178" w14:textId="77777777" w:rsidR="00EB40E1" w:rsidRDefault="00EB40E1">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Environmental group.</w:t>
            </w:r>
          </w:p>
          <w:p w14:paraId="4EDB96C0" w14:textId="12585720" w:rsidR="00EB40E1" w:rsidRPr="00EB40E1" w:rsidRDefault="00F621DB">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group has recently expressed concern at the discharge of sewage into the </w:t>
            </w:r>
            <w:proofErr w:type="spellStart"/>
            <w:r>
              <w:rPr>
                <w:rFonts w:ascii="Arial-BoldMT" w:eastAsia="Arial-BoldMT" w:hAnsi="Arial-BoldMT" w:cs="Arial-BoldMT"/>
                <w:color w:val="000000"/>
                <w:sz w:val="20"/>
                <w:szCs w:val="20"/>
              </w:rPr>
              <w:t>thames</w:t>
            </w:r>
            <w:proofErr w:type="spellEnd"/>
            <w:r>
              <w:rPr>
                <w:rFonts w:ascii="Arial-BoldMT" w:eastAsia="Arial-BoldMT" w:hAnsi="Arial-BoldMT" w:cs="Arial-BoldMT"/>
                <w:color w:val="000000"/>
                <w:sz w:val="20"/>
                <w:szCs w:val="20"/>
              </w:rPr>
              <w:t>.</w:t>
            </w:r>
          </w:p>
        </w:tc>
      </w:tr>
      <w:tr w:rsidR="00951D89" w14:paraId="54036691" w14:textId="77777777" w:rsidTr="00F621DB">
        <w:trPr>
          <w:trHeight w:hRule="exact" w:val="1546"/>
          <w:jc w:val="center"/>
        </w:trPr>
        <w:tc>
          <w:tcPr>
            <w:tcW w:w="425" w:type="dxa"/>
            <w:tcBorders>
              <w:top w:val="single" w:sz="4" w:space="0" w:color="000000"/>
              <w:left w:val="single" w:sz="4" w:space="0" w:color="000000"/>
              <w:bottom w:val="single" w:sz="4" w:space="0" w:color="000000"/>
              <w:right w:val="single" w:sz="4" w:space="0" w:color="000000"/>
            </w:tcBorders>
          </w:tcPr>
          <w:p w14:paraId="24301EE7" w14:textId="50386BC3"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75</w:t>
            </w:r>
          </w:p>
        </w:tc>
        <w:tc>
          <w:tcPr>
            <w:tcW w:w="9351" w:type="dxa"/>
            <w:tcBorders>
              <w:top w:val="single" w:sz="4" w:space="0" w:color="000000"/>
              <w:left w:val="single" w:sz="4" w:space="0" w:color="000000"/>
              <w:bottom w:val="single" w:sz="4" w:space="0" w:color="000000"/>
              <w:right w:val="single" w:sz="4" w:space="0" w:color="000000"/>
            </w:tcBorders>
          </w:tcPr>
          <w:p w14:paraId="2333D8A7" w14:textId="77777777" w:rsidR="00951D89" w:rsidRPr="00F35998" w:rsidRDefault="006A5C48">
            <w:pPr>
              <w:pStyle w:val="TableContents"/>
              <w:keepNext/>
              <w:widowControl/>
              <w:spacing w:after="160"/>
              <w:rPr>
                <w:rFonts w:ascii="Arial-BoldMT" w:eastAsia="Arial-BoldMT" w:hAnsi="Arial-BoldMT" w:cs="Arial-BoldMT"/>
                <w:b/>
                <w:bCs/>
                <w:i/>
                <w:iCs/>
                <w:color w:val="000000"/>
                <w:sz w:val="20"/>
                <w:szCs w:val="20"/>
              </w:rPr>
            </w:pPr>
            <w:r w:rsidRPr="00F35998">
              <w:rPr>
                <w:rFonts w:ascii="Arial-BoldMT" w:eastAsia="Arial-BoldMT" w:hAnsi="Arial-BoldMT" w:cs="Arial-BoldMT"/>
                <w:b/>
                <w:bCs/>
                <w:i/>
                <w:iCs/>
                <w:color w:val="000000"/>
                <w:sz w:val="20"/>
                <w:szCs w:val="20"/>
              </w:rPr>
              <w:t>Finance</w:t>
            </w:r>
          </w:p>
          <w:p w14:paraId="72D052E3" w14:textId="5FDBC6C2" w:rsidR="006A5C48" w:rsidRPr="00F35998" w:rsidRDefault="006A5C48">
            <w:pPr>
              <w:pStyle w:val="TableContents"/>
              <w:keepNext/>
              <w:widowControl/>
              <w:spacing w:after="160"/>
              <w:rPr>
                <w:rFonts w:ascii="Arial-BoldMT" w:eastAsia="Arial-BoldMT" w:hAnsi="Arial-BoldMT" w:cs="Arial-BoldMT"/>
                <w:color w:val="000000"/>
                <w:sz w:val="20"/>
                <w:szCs w:val="20"/>
              </w:rPr>
            </w:pPr>
            <w:r w:rsidRPr="00F35998">
              <w:rPr>
                <w:rFonts w:ascii="Arial-BoldMT" w:eastAsia="Arial-BoldMT" w:hAnsi="Arial-BoldMT" w:cs="Arial-BoldMT"/>
                <w:color w:val="000000"/>
                <w:sz w:val="20"/>
                <w:szCs w:val="20"/>
              </w:rPr>
              <w:t xml:space="preserve">The </w:t>
            </w:r>
            <w:r w:rsidR="004E358C" w:rsidRPr="00F35998">
              <w:rPr>
                <w:rFonts w:ascii="Arial-BoldMT" w:eastAsia="Arial-BoldMT" w:hAnsi="Arial-BoldMT" w:cs="Arial-BoldMT"/>
                <w:color w:val="000000"/>
                <w:sz w:val="20"/>
                <w:szCs w:val="20"/>
              </w:rPr>
              <w:t>P</w:t>
            </w:r>
            <w:r w:rsidRPr="00F35998">
              <w:rPr>
                <w:rFonts w:ascii="Arial-BoldMT" w:eastAsia="Arial-BoldMT" w:hAnsi="Arial-BoldMT" w:cs="Arial-BoldMT"/>
                <w:color w:val="000000"/>
                <w:sz w:val="20"/>
                <w:szCs w:val="20"/>
              </w:rPr>
              <w:t xml:space="preserve">arish </w:t>
            </w:r>
            <w:r w:rsidR="004E358C" w:rsidRPr="00F35998">
              <w:rPr>
                <w:rFonts w:ascii="Arial-BoldMT" w:eastAsia="Arial-BoldMT" w:hAnsi="Arial-BoldMT" w:cs="Arial-BoldMT"/>
                <w:color w:val="000000"/>
                <w:sz w:val="20"/>
                <w:szCs w:val="20"/>
              </w:rPr>
              <w:t>C</w:t>
            </w:r>
            <w:r w:rsidRPr="00F35998">
              <w:rPr>
                <w:rFonts w:ascii="Arial-BoldMT" w:eastAsia="Arial-BoldMT" w:hAnsi="Arial-BoldMT" w:cs="Arial-BoldMT"/>
                <w:color w:val="000000"/>
                <w:sz w:val="20"/>
                <w:szCs w:val="20"/>
              </w:rPr>
              <w:t xml:space="preserve">ouncil approved the following </w:t>
            </w:r>
            <w:proofErr w:type="gramStart"/>
            <w:r w:rsidRPr="00F35998">
              <w:rPr>
                <w:rFonts w:ascii="Arial-BoldMT" w:eastAsia="Arial-BoldMT" w:hAnsi="Arial-BoldMT" w:cs="Arial-BoldMT"/>
                <w:color w:val="000000"/>
                <w:sz w:val="20"/>
                <w:szCs w:val="20"/>
              </w:rPr>
              <w:t>payments:-</w:t>
            </w:r>
            <w:proofErr w:type="gramEnd"/>
          </w:p>
          <w:p w14:paraId="62EC6802" w14:textId="60227D29" w:rsidR="006A5C48" w:rsidRPr="00F35998" w:rsidRDefault="006A5C48">
            <w:pPr>
              <w:pStyle w:val="TableContents"/>
              <w:keepNext/>
              <w:widowControl/>
              <w:spacing w:after="160"/>
              <w:rPr>
                <w:rFonts w:ascii="Arial-BoldMT" w:eastAsia="Arial-BoldMT" w:hAnsi="Arial-BoldMT" w:cs="Arial-BoldMT"/>
                <w:i/>
                <w:iCs/>
                <w:color w:val="000000"/>
                <w:sz w:val="20"/>
                <w:szCs w:val="20"/>
              </w:rPr>
            </w:pPr>
            <w:r w:rsidRPr="00F35998">
              <w:rPr>
                <w:rFonts w:ascii="Arial-BoldMT" w:eastAsia="Arial-BoldMT" w:hAnsi="Arial-BoldMT" w:cs="Arial-BoldMT"/>
                <w:color w:val="000000"/>
                <w:sz w:val="20"/>
                <w:szCs w:val="20"/>
              </w:rPr>
              <w:t xml:space="preserve">Cheque number              Payee                      Reason                             Amount </w:t>
            </w:r>
          </w:p>
          <w:p w14:paraId="79772087" w14:textId="77777777" w:rsidR="006A5C48" w:rsidRPr="00F35998" w:rsidRDefault="006A5C48">
            <w:pPr>
              <w:pStyle w:val="TableContents"/>
              <w:keepNext/>
              <w:widowControl/>
              <w:spacing w:after="160"/>
              <w:rPr>
                <w:rFonts w:ascii="Arial-BoldMT" w:eastAsia="Arial-BoldMT" w:hAnsi="Arial-BoldMT" w:cs="Arial-BoldMT"/>
                <w:i/>
                <w:iCs/>
                <w:color w:val="000000"/>
                <w:sz w:val="20"/>
                <w:szCs w:val="20"/>
              </w:rPr>
            </w:pPr>
          </w:p>
          <w:p w14:paraId="42667082" w14:textId="77777777" w:rsidR="006A5C48" w:rsidRPr="00F35998" w:rsidRDefault="006A5C48">
            <w:pPr>
              <w:pStyle w:val="TableContents"/>
              <w:keepNext/>
              <w:widowControl/>
              <w:spacing w:after="160"/>
              <w:rPr>
                <w:rFonts w:ascii="Arial-BoldMT" w:eastAsia="Arial-BoldMT" w:hAnsi="Arial-BoldMT" w:cs="Arial-BoldMT"/>
                <w:i/>
                <w:iCs/>
                <w:color w:val="000000"/>
                <w:sz w:val="20"/>
                <w:szCs w:val="20"/>
              </w:rPr>
            </w:pPr>
          </w:p>
          <w:p w14:paraId="651E3C7D" w14:textId="68BB4198" w:rsidR="006A5C48" w:rsidRPr="00F35998" w:rsidRDefault="006A5C48">
            <w:pPr>
              <w:pStyle w:val="TableContents"/>
              <w:keepNext/>
              <w:widowControl/>
              <w:spacing w:after="160"/>
              <w:rPr>
                <w:rFonts w:ascii="Arial-BoldMT" w:eastAsia="Arial-BoldMT" w:hAnsi="Arial-BoldMT" w:cs="Arial-BoldMT"/>
                <w:b/>
                <w:bCs/>
                <w:i/>
                <w:iCs/>
                <w:color w:val="000000"/>
                <w:sz w:val="20"/>
                <w:szCs w:val="20"/>
              </w:rPr>
            </w:pPr>
          </w:p>
        </w:tc>
      </w:tr>
      <w:tr w:rsidR="00951D89" w14:paraId="0DC48B9E" w14:textId="77777777" w:rsidTr="00CA606F">
        <w:trPr>
          <w:trHeight w:hRule="exact" w:val="3714"/>
          <w:jc w:val="center"/>
        </w:trPr>
        <w:tc>
          <w:tcPr>
            <w:tcW w:w="425" w:type="dxa"/>
            <w:tcBorders>
              <w:top w:val="single" w:sz="4" w:space="0" w:color="000000"/>
              <w:left w:val="single" w:sz="4" w:space="0" w:color="000000"/>
              <w:bottom w:val="single" w:sz="4" w:space="0" w:color="000000"/>
              <w:right w:val="single" w:sz="4" w:space="0" w:color="000000"/>
            </w:tcBorders>
          </w:tcPr>
          <w:p w14:paraId="3022603F" w14:textId="77777777" w:rsidR="00951D89" w:rsidRDefault="00951D89">
            <w:pPr>
              <w:pStyle w:val="TableContents"/>
              <w:widowControl/>
              <w:rPr>
                <w:rFonts w:ascii="TrebuchetMS" w:eastAsia="TrebuchetMS" w:hAnsi="TrebuchetMS" w:cs="TrebuchetMS"/>
                <w:color w:val="000000"/>
              </w:rPr>
            </w:pPr>
          </w:p>
        </w:tc>
        <w:tc>
          <w:tcPr>
            <w:tcW w:w="9351" w:type="dxa"/>
            <w:tcBorders>
              <w:top w:val="single" w:sz="4" w:space="0" w:color="000000"/>
              <w:left w:val="single" w:sz="4" w:space="0" w:color="000000"/>
              <w:bottom w:val="single" w:sz="4" w:space="0" w:color="000000"/>
              <w:right w:val="single" w:sz="4" w:space="0" w:color="000000"/>
            </w:tcBorders>
          </w:tcPr>
          <w:tbl>
            <w:tblPr>
              <w:tblW w:w="7468" w:type="dxa"/>
              <w:tblLayout w:type="fixed"/>
              <w:tblLook w:val="04A0" w:firstRow="1" w:lastRow="0" w:firstColumn="1" w:lastColumn="0" w:noHBand="0" w:noVBand="1"/>
            </w:tblPr>
            <w:tblGrid>
              <w:gridCol w:w="3076"/>
              <w:gridCol w:w="3076"/>
              <w:gridCol w:w="1316"/>
            </w:tblGrid>
            <w:tr w:rsidR="00CA606F" w:rsidRPr="008651E0" w14:paraId="2DA6A378" w14:textId="77777777" w:rsidTr="00EC7970">
              <w:trPr>
                <w:trHeight w:val="300"/>
              </w:trPr>
              <w:tc>
                <w:tcPr>
                  <w:tcW w:w="3076" w:type="dxa"/>
                  <w:tcBorders>
                    <w:top w:val="nil"/>
                    <w:left w:val="nil"/>
                    <w:bottom w:val="nil"/>
                    <w:right w:val="nil"/>
                  </w:tcBorders>
                  <w:shd w:val="clear" w:color="auto" w:fill="auto"/>
                  <w:noWrap/>
                  <w:vAlign w:val="bottom"/>
                  <w:hideMark/>
                </w:tcPr>
                <w:p w14:paraId="00AA533B"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Post Office</w:t>
                  </w:r>
                </w:p>
              </w:tc>
              <w:tc>
                <w:tcPr>
                  <w:tcW w:w="3076" w:type="dxa"/>
                  <w:tcBorders>
                    <w:top w:val="nil"/>
                    <w:left w:val="nil"/>
                    <w:bottom w:val="nil"/>
                    <w:right w:val="nil"/>
                  </w:tcBorders>
                  <w:shd w:val="clear" w:color="auto" w:fill="auto"/>
                  <w:noWrap/>
                  <w:vAlign w:val="bottom"/>
                  <w:hideMark/>
                </w:tcPr>
                <w:p w14:paraId="2147A579"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hardship grant</w:t>
                  </w:r>
                </w:p>
              </w:tc>
              <w:tc>
                <w:tcPr>
                  <w:tcW w:w="1316" w:type="dxa"/>
                  <w:vAlign w:val="bottom"/>
                </w:tcPr>
                <w:p w14:paraId="54A3DEC9"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140.65</w:t>
                  </w:r>
                </w:p>
              </w:tc>
            </w:tr>
            <w:tr w:rsidR="00CA606F" w:rsidRPr="008651E0" w14:paraId="3213497A" w14:textId="77777777" w:rsidTr="00EC7970">
              <w:trPr>
                <w:trHeight w:val="300"/>
              </w:trPr>
              <w:tc>
                <w:tcPr>
                  <w:tcW w:w="3076" w:type="dxa"/>
                  <w:tcBorders>
                    <w:top w:val="nil"/>
                    <w:left w:val="nil"/>
                    <w:bottom w:val="nil"/>
                    <w:right w:val="nil"/>
                  </w:tcBorders>
                  <w:shd w:val="clear" w:color="auto" w:fill="auto"/>
                  <w:noWrap/>
                  <w:vAlign w:val="bottom"/>
                  <w:hideMark/>
                </w:tcPr>
                <w:p w14:paraId="6CD9F7AD"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proofErr w:type="spellStart"/>
                  <w:r w:rsidRPr="008651E0">
                    <w:rPr>
                      <w:rFonts w:ascii="Arial" w:eastAsia="Times New Roman" w:hAnsi="Arial" w:cs="Arial"/>
                      <w:kern w:val="0"/>
                      <w:sz w:val="20"/>
                      <w:szCs w:val="20"/>
                      <w:lang w:val="en-GB" w:eastAsia="en-GB" w:bidi="ar-SA"/>
                    </w:rPr>
                    <w:t>Kompan</w:t>
                  </w:r>
                  <w:proofErr w:type="spellEnd"/>
                </w:p>
              </w:tc>
              <w:tc>
                <w:tcPr>
                  <w:tcW w:w="3076" w:type="dxa"/>
                  <w:tcBorders>
                    <w:top w:val="nil"/>
                    <w:left w:val="nil"/>
                    <w:bottom w:val="nil"/>
                    <w:right w:val="nil"/>
                  </w:tcBorders>
                  <w:shd w:val="clear" w:color="auto" w:fill="auto"/>
                  <w:noWrap/>
                  <w:vAlign w:val="bottom"/>
                  <w:hideMark/>
                </w:tcPr>
                <w:p w14:paraId="00FF93D3"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swing repair</w:t>
                  </w:r>
                </w:p>
              </w:tc>
              <w:tc>
                <w:tcPr>
                  <w:tcW w:w="1316" w:type="dxa"/>
                  <w:vAlign w:val="bottom"/>
                </w:tcPr>
                <w:p w14:paraId="67D6AF63"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1769.08</w:t>
                  </w:r>
                </w:p>
              </w:tc>
            </w:tr>
            <w:tr w:rsidR="00CA606F" w:rsidRPr="008651E0" w14:paraId="193589BE" w14:textId="77777777" w:rsidTr="00EC7970">
              <w:trPr>
                <w:trHeight w:val="300"/>
              </w:trPr>
              <w:tc>
                <w:tcPr>
                  <w:tcW w:w="3076" w:type="dxa"/>
                  <w:tcBorders>
                    <w:top w:val="nil"/>
                    <w:left w:val="nil"/>
                    <w:bottom w:val="nil"/>
                    <w:right w:val="nil"/>
                  </w:tcBorders>
                  <w:shd w:val="clear" w:color="auto" w:fill="auto"/>
                  <w:noWrap/>
                  <w:vAlign w:val="bottom"/>
                  <w:hideMark/>
                </w:tcPr>
                <w:p w14:paraId="28F68A77"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HD Hughes</w:t>
                  </w:r>
                </w:p>
              </w:tc>
              <w:tc>
                <w:tcPr>
                  <w:tcW w:w="3076" w:type="dxa"/>
                  <w:tcBorders>
                    <w:top w:val="nil"/>
                    <w:left w:val="nil"/>
                    <w:bottom w:val="nil"/>
                    <w:right w:val="nil"/>
                  </w:tcBorders>
                  <w:shd w:val="clear" w:color="auto" w:fill="auto"/>
                  <w:noWrap/>
                  <w:vAlign w:val="bottom"/>
                  <w:hideMark/>
                </w:tcPr>
                <w:p w14:paraId="152AB31A"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 xml:space="preserve">grant for </w:t>
                  </w:r>
                  <w:proofErr w:type="spellStart"/>
                  <w:r w:rsidRPr="008651E0">
                    <w:rPr>
                      <w:rFonts w:ascii="Arial" w:eastAsia="Times New Roman" w:hAnsi="Arial" w:cs="Arial"/>
                      <w:kern w:val="0"/>
                      <w:sz w:val="20"/>
                      <w:szCs w:val="20"/>
                      <w:lang w:val="en-GB" w:eastAsia="en-GB" w:bidi="ar-SA"/>
                    </w:rPr>
                    <w:t>christmas</w:t>
                  </w:r>
                  <w:proofErr w:type="spellEnd"/>
                  <w:r w:rsidRPr="008651E0">
                    <w:rPr>
                      <w:rFonts w:ascii="Arial" w:eastAsia="Times New Roman" w:hAnsi="Arial" w:cs="Arial"/>
                      <w:kern w:val="0"/>
                      <w:sz w:val="20"/>
                      <w:szCs w:val="20"/>
                      <w:lang w:val="en-GB" w:eastAsia="en-GB" w:bidi="ar-SA"/>
                    </w:rPr>
                    <w:t xml:space="preserve"> walk</w:t>
                  </w:r>
                </w:p>
              </w:tc>
              <w:tc>
                <w:tcPr>
                  <w:tcW w:w="1316" w:type="dxa"/>
                  <w:vAlign w:val="bottom"/>
                </w:tcPr>
                <w:p w14:paraId="2225A4F2"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300.00</w:t>
                  </w:r>
                </w:p>
              </w:tc>
            </w:tr>
            <w:tr w:rsidR="00CA606F" w:rsidRPr="008651E0" w14:paraId="2CCDD539" w14:textId="77777777" w:rsidTr="00EC7970">
              <w:trPr>
                <w:trHeight w:val="300"/>
              </w:trPr>
              <w:tc>
                <w:tcPr>
                  <w:tcW w:w="3076" w:type="dxa"/>
                  <w:tcBorders>
                    <w:top w:val="nil"/>
                    <w:left w:val="nil"/>
                    <w:bottom w:val="nil"/>
                    <w:right w:val="nil"/>
                  </w:tcBorders>
                  <w:shd w:val="clear" w:color="auto" w:fill="auto"/>
                  <w:noWrap/>
                  <w:vAlign w:val="bottom"/>
                  <w:hideMark/>
                </w:tcPr>
                <w:p w14:paraId="35F20FD9"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HMRC</w:t>
                  </w:r>
                </w:p>
              </w:tc>
              <w:tc>
                <w:tcPr>
                  <w:tcW w:w="3076" w:type="dxa"/>
                  <w:tcBorders>
                    <w:top w:val="nil"/>
                    <w:left w:val="nil"/>
                    <w:bottom w:val="nil"/>
                    <w:right w:val="nil"/>
                  </w:tcBorders>
                  <w:shd w:val="clear" w:color="auto" w:fill="auto"/>
                  <w:noWrap/>
                  <w:vAlign w:val="bottom"/>
                  <w:hideMark/>
                </w:tcPr>
                <w:p w14:paraId="2256B8CC"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cl tax</w:t>
                  </w:r>
                </w:p>
              </w:tc>
              <w:tc>
                <w:tcPr>
                  <w:tcW w:w="1316" w:type="dxa"/>
                  <w:vAlign w:val="bottom"/>
                </w:tcPr>
                <w:p w14:paraId="73FC3017"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36.20</w:t>
                  </w:r>
                </w:p>
              </w:tc>
            </w:tr>
            <w:tr w:rsidR="00CA606F" w:rsidRPr="008651E0" w14:paraId="73685EF6" w14:textId="77777777" w:rsidTr="00EC7970">
              <w:trPr>
                <w:trHeight w:val="300"/>
              </w:trPr>
              <w:tc>
                <w:tcPr>
                  <w:tcW w:w="3076" w:type="dxa"/>
                  <w:tcBorders>
                    <w:top w:val="nil"/>
                    <w:left w:val="nil"/>
                    <w:bottom w:val="nil"/>
                    <w:right w:val="nil"/>
                  </w:tcBorders>
                  <w:shd w:val="clear" w:color="auto" w:fill="auto"/>
                  <w:noWrap/>
                  <w:vAlign w:val="bottom"/>
                  <w:hideMark/>
                </w:tcPr>
                <w:p w14:paraId="6F79B0B7"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Mrs A Davies</w:t>
                  </w:r>
                </w:p>
              </w:tc>
              <w:tc>
                <w:tcPr>
                  <w:tcW w:w="3076" w:type="dxa"/>
                  <w:tcBorders>
                    <w:top w:val="nil"/>
                    <w:left w:val="nil"/>
                    <w:bottom w:val="nil"/>
                    <w:right w:val="nil"/>
                  </w:tcBorders>
                  <w:shd w:val="clear" w:color="auto" w:fill="auto"/>
                  <w:noWrap/>
                  <w:vAlign w:val="bottom"/>
                  <w:hideMark/>
                </w:tcPr>
                <w:p w14:paraId="2A7D417C"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salary</w:t>
                  </w:r>
                </w:p>
              </w:tc>
              <w:tc>
                <w:tcPr>
                  <w:tcW w:w="1316" w:type="dxa"/>
                  <w:vAlign w:val="bottom"/>
                </w:tcPr>
                <w:p w14:paraId="22460632"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311.44</w:t>
                  </w:r>
                </w:p>
              </w:tc>
            </w:tr>
            <w:tr w:rsidR="00CA606F" w:rsidRPr="008651E0" w14:paraId="30243729" w14:textId="77777777" w:rsidTr="00EC7970">
              <w:trPr>
                <w:trHeight w:val="300"/>
              </w:trPr>
              <w:tc>
                <w:tcPr>
                  <w:tcW w:w="3076" w:type="dxa"/>
                  <w:tcBorders>
                    <w:top w:val="nil"/>
                    <w:left w:val="nil"/>
                    <w:bottom w:val="nil"/>
                    <w:right w:val="nil"/>
                  </w:tcBorders>
                  <w:shd w:val="clear" w:color="auto" w:fill="auto"/>
                  <w:noWrap/>
                  <w:vAlign w:val="bottom"/>
                  <w:hideMark/>
                </w:tcPr>
                <w:p w14:paraId="0610096B"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H St Michael</w:t>
                  </w:r>
                </w:p>
              </w:tc>
              <w:tc>
                <w:tcPr>
                  <w:tcW w:w="3076" w:type="dxa"/>
                  <w:tcBorders>
                    <w:top w:val="nil"/>
                    <w:left w:val="nil"/>
                    <w:bottom w:val="nil"/>
                    <w:right w:val="nil"/>
                  </w:tcBorders>
                  <w:shd w:val="clear" w:color="auto" w:fill="auto"/>
                  <w:noWrap/>
                  <w:vAlign w:val="bottom"/>
                  <w:hideMark/>
                </w:tcPr>
                <w:p w14:paraId="3045FFB3"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website</w:t>
                  </w:r>
                </w:p>
              </w:tc>
              <w:tc>
                <w:tcPr>
                  <w:tcW w:w="1316" w:type="dxa"/>
                  <w:vAlign w:val="bottom"/>
                </w:tcPr>
                <w:p w14:paraId="086F47DA"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159.00</w:t>
                  </w:r>
                </w:p>
              </w:tc>
            </w:tr>
            <w:tr w:rsidR="00CA606F" w:rsidRPr="008651E0" w14:paraId="4F38D669" w14:textId="77777777" w:rsidTr="00EC7970">
              <w:trPr>
                <w:trHeight w:val="300"/>
              </w:trPr>
              <w:tc>
                <w:tcPr>
                  <w:tcW w:w="3076" w:type="dxa"/>
                  <w:tcBorders>
                    <w:top w:val="nil"/>
                    <w:left w:val="nil"/>
                    <w:bottom w:val="nil"/>
                    <w:right w:val="nil"/>
                  </w:tcBorders>
                  <w:shd w:val="clear" w:color="auto" w:fill="auto"/>
                  <w:noWrap/>
                  <w:vAlign w:val="bottom"/>
                  <w:hideMark/>
                </w:tcPr>
                <w:p w14:paraId="7864E5E0"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O Bowden</w:t>
                  </w:r>
                </w:p>
              </w:tc>
              <w:tc>
                <w:tcPr>
                  <w:tcW w:w="3076" w:type="dxa"/>
                  <w:tcBorders>
                    <w:top w:val="nil"/>
                    <w:left w:val="nil"/>
                    <w:bottom w:val="nil"/>
                    <w:right w:val="nil"/>
                  </w:tcBorders>
                  <w:shd w:val="clear" w:color="auto" w:fill="auto"/>
                  <w:noWrap/>
                  <w:vAlign w:val="bottom"/>
                  <w:hideMark/>
                </w:tcPr>
                <w:p w14:paraId="51D3B53D"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cleaning</w:t>
                  </w:r>
                </w:p>
              </w:tc>
              <w:tc>
                <w:tcPr>
                  <w:tcW w:w="1316" w:type="dxa"/>
                  <w:vAlign w:val="bottom"/>
                </w:tcPr>
                <w:p w14:paraId="41DCD088"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101.50</w:t>
                  </w:r>
                </w:p>
              </w:tc>
            </w:tr>
            <w:tr w:rsidR="00CA606F" w:rsidRPr="008651E0" w14:paraId="7275F01C" w14:textId="77777777" w:rsidTr="00EC7970">
              <w:trPr>
                <w:trHeight w:val="300"/>
              </w:trPr>
              <w:tc>
                <w:tcPr>
                  <w:tcW w:w="3076" w:type="dxa"/>
                  <w:tcBorders>
                    <w:top w:val="nil"/>
                    <w:left w:val="nil"/>
                    <w:bottom w:val="nil"/>
                    <w:right w:val="nil"/>
                  </w:tcBorders>
                  <w:shd w:val="clear" w:color="auto" w:fill="auto"/>
                  <w:noWrap/>
                  <w:vAlign w:val="bottom"/>
                  <w:hideMark/>
                </w:tcPr>
                <w:p w14:paraId="52864E4A"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proofErr w:type="spellStart"/>
                  <w:r w:rsidRPr="008651E0">
                    <w:rPr>
                      <w:rFonts w:ascii="Arial" w:eastAsia="Times New Roman" w:hAnsi="Arial" w:cs="Arial"/>
                      <w:kern w:val="0"/>
                      <w:sz w:val="20"/>
                      <w:szCs w:val="20"/>
                      <w:lang w:val="en-GB" w:eastAsia="en-GB" w:bidi="ar-SA"/>
                    </w:rPr>
                    <w:t>Nuneham</w:t>
                  </w:r>
                  <w:proofErr w:type="spellEnd"/>
                  <w:r w:rsidRPr="008651E0">
                    <w:rPr>
                      <w:rFonts w:ascii="Arial" w:eastAsia="Times New Roman" w:hAnsi="Arial" w:cs="Arial"/>
                      <w:kern w:val="0"/>
                      <w:sz w:val="20"/>
                      <w:szCs w:val="20"/>
                      <w:lang w:val="en-GB" w:eastAsia="en-GB" w:bidi="ar-SA"/>
                    </w:rPr>
                    <w:t xml:space="preserve"> </w:t>
                  </w:r>
                  <w:proofErr w:type="spellStart"/>
                  <w:r w:rsidRPr="008651E0">
                    <w:rPr>
                      <w:rFonts w:ascii="Arial" w:eastAsia="Times New Roman" w:hAnsi="Arial" w:cs="Arial"/>
                      <w:kern w:val="0"/>
                      <w:sz w:val="20"/>
                      <w:szCs w:val="20"/>
                      <w:lang w:val="en-GB" w:eastAsia="en-GB" w:bidi="ar-SA"/>
                    </w:rPr>
                    <w:t>courtney</w:t>
                  </w:r>
                  <w:proofErr w:type="spellEnd"/>
                  <w:r w:rsidRPr="008651E0">
                    <w:rPr>
                      <w:rFonts w:ascii="Arial" w:eastAsia="Times New Roman" w:hAnsi="Arial" w:cs="Arial"/>
                      <w:kern w:val="0"/>
                      <w:sz w:val="20"/>
                      <w:szCs w:val="20"/>
                      <w:lang w:val="en-GB" w:eastAsia="en-GB" w:bidi="ar-SA"/>
                    </w:rPr>
                    <w:t xml:space="preserve"> </w:t>
                  </w:r>
                  <w:proofErr w:type="spellStart"/>
                  <w:r w:rsidRPr="008651E0">
                    <w:rPr>
                      <w:rFonts w:ascii="Arial" w:eastAsia="Times New Roman" w:hAnsi="Arial" w:cs="Arial"/>
                      <w:kern w:val="0"/>
                      <w:sz w:val="20"/>
                      <w:szCs w:val="20"/>
                      <w:lang w:val="en-GB" w:eastAsia="en-GB" w:bidi="ar-SA"/>
                    </w:rPr>
                    <w:t>pC</w:t>
                  </w:r>
                  <w:proofErr w:type="spellEnd"/>
                </w:p>
              </w:tc>
              <w:tc>
                <w:tcPr>
                  <w:tcW w:w="3076" w:type="dxa"/>
                  <w:tcBorders>
                    <w:top w:val="nil"/>
                    <w:left w:val="nil"/>
                    <w:bottom w:val="nil"/>
                    <w:right w:val="nil"/>
                  </w:tcBorders>
                  <w:shd w:val="clear" w:color="auto" w:fill="auto"/>
                  <w:noWrap/>
                  <w:vAlign w:val="bottom"/>
                  <w:hideMark/>
                </w:tcPr>
                <w:p w14:paraId="0576460D"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HIF1</w:t>
                  </w:r>
                </w:p>
              </w:tc>
              <w:tc>
                <w:tcPr>
                  <w:tcW w:w="1316" w:type="dxa"/>
                  <w:vAlign w:val="bottom"/>
                </w:tcPr>
                <w:p w14:paraId="256A1A0B"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36.00</w:t>
                  </w:r>
                </w:p>
              </w:tc>
            </w:tr>
            <w:tr w:rsidR="00CA606F" w:rsidRPr="008651E0" w14:paraId="127EE8F7" w14:textId="77777777" w:rsidTr="00EC7970">
              <w:trPr>
                <w:trHeight w:val="300"/>
              </w:trPr>
              <w:tc>
                <w:tcPr>
                  <w:tcW w:w="3076" w:type="dxa"/>
                  <w:tcBorders>
                    <w:top w:val="nil"/>
                    <w:left w:val="nil"/>
                    <w:bottom w:val="nil"/>
                    <w:right w:val="nil"/>
                  </w:tcBorders>
                  <w:shd w:val="clear" w:color="auto" w:fill="auto"/>
                  <w:noWrap/>
                  <w:vAlign w:val="bottom"/>
                  <w:hideMark/>
                </w:tcPr>
                <w:p w14:paraId="31895364"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Moore</w:t>
                  </w:r>
                </w:p>
              </w:tc>
              <w:tc>
                <w:tcPr>
                  <w:tcW w:w="3076" w:type="dxa"/>
                  <w:tcBorders>
                    <w:top w:val="nil"/>
                    <w:left w:val="nil"/>
                    <w:bottom w:val="nil"/>
                    <w:right w:val="nil"/>
                  </w:tcBorders>
                  <w:shd w:val="clear" w:color="auto" w:fill="auto"/>
                  <w:noWrap/>
                  <w:vAlign w:val="bottom"/>
                  <w:hideMark/>
                </w:tcPr>
                <w:p w14:paraId="7C50E87C"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audit</w:t>
                  </w:r>
                </w:p>
              </w:tc>
              <w:tc>
                <w:tcPr>
                  <w:tcW w:w="1316" w:type="dxa"/>
                  <w:vAlign w:val="bottom"/>
                </w:tcPr>
                <w:p w14:paraId="46F3CFFD"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360.00</w:t>
                  </w:r>
                </w:p>
              </w:tc>
            </w:tr>
            <w:tr w:rsidR="00CA606F" w:rsidRPr="008651E0" w14:paraId="43A8358D" w14:textId="77777777" w:rsidTr="00EC7970">
              <w:trPr>
                <w:trHeight w:val="300"/>
              </w:trPr>
              <w:tc>
                <w:tcPr>
                  <w:tcW w:w="3076" w:type="dxa"/>
                  <w:tcBorders>
                    <w:top w:val="nil"/>
                    <w:left w:val="nil"/>
                    <w:bottom w:val="nil"/>
                    <w:right w:val="nil"/>
                  </w:tcBorders>
                  <w:shd w:val="clear" w:color="auto" w:fill="auto"/>
                  <w:noWrap/>
                  <w:vAlign w:val="bottom"/>
                  <w:hideMark/>
                </w:tcPr>
                <w:p w14:paraId="29BC0D38"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HMRC</w:t>
                  </w:r>
                </w:p>
              </w:tc>
              <w:tc>
                <w:tcPr>
                  <w:tcW w:w="3076" w:type="dxa"/>
                  <w:tcBorders>
                    <w:top w:val="nil"/>
                    <w:left w:val="nil"/>
                    <w:bottom w:val="nil"/>
                    <w:right w:val="nil"/>
                  </w:tcBorders>
                  <w:shd w:val="clear" w:color="auto" w:fill="auto"/>
                  <w:noWrap/>
                  <w:vAlign w:val="bottom"/>
                  <w:hideMark/>
                </w:tcPr>
                <w:p w14:paraId="2E53EDBE"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cl tax</w:t>
                  </w:r>
                </w:p>
              </w:tc>
              <w:tc>
                <w:tcPr>
                  <w:tcW w:w="1316" w:type="dxa"/>
                  <w:vAlign w:val="bottom"/>
                </w:tcPr>
                <w:p w14:paraId="64D4680A"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36.20</w:t>
                  </w:r>
                </w:p>
              </w:tc>
            </w:tr>
            <w:tr w:rsidR="00CA606F" w:rsidRPr="008651E0" w14:paraId="3610C860" w14:textId="77777777" w:rsidTr="00EC7970">
              <w:trPr>
                <w:trHeight w:val="300"/>
              </w:trPr>
              <w:tc>
                <w:tcPr>
                  <w:tcW w:w="3076" w:type="dxa"/>
                  <w:tcBorders>
                    <w:top w:val="nil"/>
                    <w:left w:val="nil"/>
                    <w:bottom w:val="nil"/>
                    <w:right w:val="nil"/>
                  </w:tcBorders>
                  <w:shd w:val="clear" w:color="auto" w:fill="auto"/>
                  <w:noWrap/>
                  <w:vAlign w:val="bottom"/>
                  <w:hideMark/>
                </w:tcPr>
                <w:p w14:paraId="271B4DF9"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BT</w:t>
                  </w:r>
                </w:p>
              </w:tc>
              <w:tc>
                <w:tcPr>
                  <w:tcW w:w="3076" w:type="dxa"/>
                  <w:tcBorders>
                    <w:top w:val="nil"/>
                    <w:left w:val="nil"/>
                    <w:bottom w:val="nil"/>
                    <w:right w:val="nil"/>
                  </w:tcBorders>
                  <w:shd w:val="clear" w:color="auto" w:fill="auto"/>
                  <w:noWrap/>
                  <w:vAlign w:val="bottom"/>
                  <w:hideMark/>
                </w:tcPr>
                <w:p w14:paraId="5D8B0493"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Internet</w:t>
                  </w:r>
                </w:p>
              </w:tc>
              <w:tc>
                <w:tcPr>
                  <w:tcW w:w="1316" w:type="dxa"/>
                  <w:vAlign w:val="bottom"/>
                </w:tcPr>
                <w:p w14:paraId="393B614E"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111.05</w:t>
                  </w:r>
                </w:p>
              </w:tc>
            </w:tr>
            <w:tr w:rsidR="00CA606F" w:rsidRPr="008651E0" w14:paraId="22577B58" w14:textId="77777777" w:rsidTr="00EC7970">
              <w:trPr>
                <w:trHeight w:val="300"/>
              </w:trPr>
              <w:tc>
                <w:tcPr>
                  <w:tcW w:w="3076" w:type="dxa"/>
                  <w:tcBorders>
                    <w:top w:val="nil"/>
                    <w:left w:val="nil"/>
                    <w:bottom w:val="nil"/>
                    <w:right w:val="nil"/>
                  </w:tcBorders>
                  <w:shd w:val="clear" w:color="auto" w:fill="auto"/>
                  <w:noWrap/>
                  <w:vAlign w:val="bottom"/>
                  <w:hideMark/>
                </w:tcPr>
                <w:p w14:paraId="3CE3D8F3"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Bank</w:t>
                  </w:r>
                </w:p>
              </w:tc>
              <w:tc>
                <w:tcPr>
                  <w:tcW w:w="3076" w:type="dxa"/>
                  <w:tcBorders>
                    <w:top w:val="nil"/>
                    <w:left w:val="nil"/>
                    <w:bottom w:val="nil"/>
                    <w:right w:val="nil"/>
                  </w:tcBorders>
                  <w:shd w:val="clear" w:color="auto" w:fill="auto"/>
                  <w:noWrap/>
                  <w:vAlign w:val="bottom"/>
                  <w:hideMark/>
                </w:tcPr>
                <w:p w14:paraId="0C06C676" w14:textId="77777777" w:rsidR="00CA606F" w:rsidRPr="008651E0" w:rsidRDefault="00CA606F" w:rsidP="00CA606F">
                  <w:pPr>
                    <w:widowControl/>
                    <w:suppressAutoHyphens w:val="0"/>
                    <w:rPr>
                      <w:rFonts w:ascii="Arial" w:eastAsia="Times New Roman" w:hAnsi="Arial" w:cs="Arial"/>
                      <w:kern w:val="0"/>
                      <w:sz w:val="20"/>
                      <w:szCs w:val="20"/>
                      <w:lang w:val="en-GB" w:eastAsia="en-GB" w:bidi="ar-SA"/>
                    </w:rPr>
                  </w:pPr>
                  <w:r w:rsidRPr="008651E0">
                    <w:rPr>
                      <w:rFonts w:ascii="Arial" w:eastAsia="Times New Roman" w:hAnsi="Arial" w:cs="Arial"/>
                      <w:kern w:val="0"/>
                      <w:sz w:val="20"/>
                      <w:szCs w:val="20"/>
                      <w:lang w:val="en-GB" w:eastAsia="en-GB" w:bidi="ar-SA"/>
                    </w:rPr>
                    <w:t>Charges</w:t>
                  </w:r>
                </w:p>
              </w:tc>
              <w:tc>
                <w:tcPr>
                  <w:tcW w:w="1316" w:type="dxa"/>
                  <w:vAlign w:val="bottom"/>
                </w:tcPr>
                <w:p w14:paraId="7AF84AB8" w14:textId="77777777" w:rsidR="00CA606F" w:rsidRPr="008651E0" w:rsidRDefault="00CA606F" w:rsidP="00CA606F">
                  <w:pPr>
                    <w:widowControl/>
                    <w:rPr>
                      <w:rFonts w:ascii="Times New Roman" w:eastAsia="Times New Roman" w:hAnsi="Times New Roman" w:cs="Times New Roman"/>
                      <w:kern w:val="0"/>
                      <w:sz w:val="20"/>
                      <w:szCs w:val="20"/>
                      <w:lang w:val="en-GB" w:eastAsia="en-GB" w:bidi="ar-SA"/>
                    </w:rPr>
                  </w:pPr>
                  <w:r w:rsidRPr="008651E0">
                    <w:rPr>
                      <w:rFonts w:ascii="Arial" w:hAnsi="Arial" w:cs="Arial"/>
                      <w:sz w:val="20"/>
                      <w:szCs w:val="20"/>
                    </w:rPr>
                    <w:t>18.00</w:t>
                  </w:r>
                </w:p>
              </w:tc>
            </w:tr>
          </w:tbl>
          <w:p w14:paraId="1123943F" w14:textId="77777777" w:rsidR="00CA606F" w:rsidRPr="00F35998" w:rsidRDefault="00CA606F" w:rsidP="00CA606F">
            <w:pPr>
              <w:pStyle w:val="TableContents"/>
              <w:keepNext/>
              <w:widowControl/>
              <w:spacing w:after="160"/>
              <w:rPr>
                <w:rFonts w:ascii="Arial-BoldMT" w:eastAsia="Arial-BoldMT" w:hAnsi="Arial-BoldMT" w:cs="Arial-BoldMT"/>
                <w:color w:val="000000"/>
                <w:sz w:val="20"/>
                <w:szCs w:val="20"/>
              </w:rPr>
            </w:pPr>
          </w:p>
          <w:p w14:paraId="13921407" w14:textId="77777777" w:rsidR="004E358C" w:rsidRPr="00F35998" w:rsidRDefault="004E358C">
            <w:pPr>
              <w:pStyle w:val="TableContents"/>
              <w:keepNext/>
              <w:widowControl/>
              <w:spacing w:after="160"/>
              <w:rPr>
                <w:rFonts w:ascii="Arial-BoldMT" w:eastAsia="Arial-BoldMT" w:hAnsi="Arial-BoldMT" w:cs="Arial-BoldMT"/>
                <w:color w:val="000000"/>
                <w:sz w:val="20"/>
                <w:szCs w:val="20"/>
              </w:rPr>
            </w:pPr>
          </w:p>
          <w:p w14:paraId="31D32F26" w14:textId="3F96D425" w:rsidR="004E358C" w:rsidRPr="00F35998" w:rsidRDefault="004E358C">
            <w:pPr>
              <w:pStyle w:val="TableContents"/>
              <w:keepNext/>
              <w:widowControl/>
              <w:spacing w:after="160"/>
              <w:rPr>
                <w:rFonts w:ascii="Arial-BoldMT" w:eastAsia="Arial-BoldMT" w:hAnsi="Arial-BoldMT" w:cs="Arial-BoldMT"/>
                <w:i/>
                <w:iCs/>
                <w:color w:val="000000"/>
                <w:sz w:val="20"/>
                <w:szCs w:val="20"/>
              </w:rPr>
            </w:pPr>
          </w:p>
        </w:tc>
      </w:tr>
      <w:tr w:rsidR="00951D89" w14:paraId="64995D56" w14:textId="77777777" w:rsidTr="00F621DB">
        <w:trPr>
          <w:trHeight w:hRule="exact" w:val="3796"/>
          <w:jc w:val="center"/>
        </w:trPr>
        <w:tc>
          <w:tcPr>
            <w:tcW w:w="425" w:type="dxa"/>
            <w:tcBorders>
              <w:top w:val="single" w:sz="4" w:space="0" w:color="000000"/>
              <w:left w:val="single" w:sz="4" w:space="0" w:color="000000"/>
              <w:bottom w:val="single" w:sz="4" w:space="0" w:color="000000"/>
              <w:right w:val="single" w:sz="4" w:space="0" w:color="000000"/>
            </w:tcBorders>
          </w:tcPr>
          <w:p w14:paraId="6F3CA951" w14:textId="45482630" w:rsidR="00951D89"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76</w:t>
            </w:r>
          </w:p>
        </w:tc>
        <w:tc>
          <w:tcPr>
            <w:tcW w:w="9351" w:type="dxa"/>
            <w:tcBorders>
              <w:top w:val="single" w:sz="4" w:space="0" w:color="000000"/>
              <w:left w:val="single" w:sz="4" w:space="0" w:color="000000"/>
              <w:bottom w:val="single" w:sz="4" w:space="0" w:color="000000"/>
              <w:right w:val="single" w:sz="4" w:space="0" w:color="000000"/>
            </w:tcBorders>
          </w:tcPr>
          <w:p w14:paraId="74E625E1" w14:textId="76EAAC98" w:rsidR="00DE586D" w:rsidRPr="0042373A" w:rsidRDefault="00BE2602" w:rsidP="00BE2602">
            <w:pPr>
              <w:pStyle w:val="TableContents"/>
              <w:keepNext/>
              <w:widowControl/>
              <w:spacing w:after="160"/>
              <w:rPr>
                <w:rFonts w:ascii="Arial" w:eastAsia="Arial-BoldMT" w:hAnsi="Arial" w:cs="Arial"/>
                <w:b/>
                <w:bCs/>
                <w:color w:val="000000"/>
                <w:sz w:val="20"/>
                <w:szCs w:val="20"/>
              </w:rPr>
            </w:pPr>
            <w:r w:rsidRPr="0042373A">
              <w:rPr>
                <w:rFonts w:ascii="Arial" w:eastAsia="Arial-BoldMT" w:hAnsi="Arial" w:cs="Arial"/>
                <w:b/>
                <w:bCs/>
                <w:color w:val="000000"/>
                <w:sz w:val="20"/>
                <w:szCs w:val="20"/>
              </w:rPr>
              <w:t xml:space="preserve">Planning </w:t>
            </w:r>
          </w:p>
          <w:p w14:paraId="16096806" w14:textId="77777777" w:rsidR="00CA606F" w:rsidRPr="00CA606F" w:rsidRDefault="00CA606F" w:rsidP="00CA606F">
            <w:pPr>
              <w:widowControl/>
              <w:shd w:val="clear" w:color="auto" w:fill="FFFFFF"/>
              <w:rPr>
                <w:rFonts w:ascii="Arial" w:hAnsi="Arial" w:cs="Arial"/>
                <w:color w:val="212529"/>
                <w:sz w:val="20"/>
                <w:szCs w:val="20"/>
              </w:rPr>
            </w:pPr>
            <w:hyperlink r:id="rId5" w:history="1">
              <w:r w:rsidRPr="00CA606F">
                <w:rPr>
                  <w:rStyle w:val="Hyperlink"/>
                  <w:rFonts w:ascii="Arial" w:hAnsi="Arial" w:cs="Arial"/>
                  <w:b/>
                  <w:bCs/>
                  <w:color w:val="008094"/>
                  <w:sz w:val="20"/>
                  <w:szCs w:val="20"/>
                </w:rPr>
                <w:t>P22/S4302/HH</w:t>
              </w:r>
            </w:hyperlink>
          </w:p>
          <w:p w14:paraId="01E87BBC" w14:textId="77777777"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 xml:space="preserve">18 Balfour Cottages </w:t>
            </w:r>
            <w:proofErr w:type="spellStart"/>
            <w:r w:rsidRPr="00CA606F">
              <w:rPr>
                <w:rFonts w:ascii="Arial" w:hAnsi="Arial" w:cs="Arial"/>
                <w:color w:val="212529"/>
                <w:sz w:val="20"/>
                <w:szCs w:val="20"/>
              </w:rPr>
              <w:t>Burcot</w:t>
            </w:r>
            <w:proofErr w:type="spellEnd"/>
            <w:r w:rsidRPr="00CA606F">
              <w:rPr>
                <w:rFonts w:ascii="Arial" w:hAnsi="Arial" w:cs="Arial"/>
                <w:color w:val="212529"/>
                <w:sz w:val="20"/>
                <w:szCs w:val="20"/>
              </w:rPr>
              <w:t xml:space="preserve"> OX14 3DR</w:t>
            </w:r>
          </w:p>
          <w:p w14:paraId="4EDF8EB2" w14:textId="77777777"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 xml:space="preserve">Two </w:t>
            </w:r>
            <w:proofErr w:type="spellStart"/>
            <w:r w:rsidRPr="00CA606F">
              <w:rPr>
                <w:rFonts w:ascii="Arial" w:hAnsi="Arial" w:cs="Arial"/>
                <w:color w:val="212529"/>
                <w:sz w:val="20"/>
                <w:szCs w:val="20"/>
              </w:rPr>
              <w:t>storey</w:t>
            </w:r>
            <w:proofErr w:type="spellEnd"/>
            <w:r w:rsidRPr="00CA606F">
              <w:rPr>
                <w:rFonts w:ascii="Arial" w:hAnsi="Arial" w:cs="Arial"/>
                <w:color w:val="212529"/>
                <w:sz w:val="20"/>
                <w:szCs w:val="20"/>
              </w:rPr>
              <w:t xml:space="preserve"> side &amp; rear extension with additional single </w:t>
            </w:r>
            <w:proofErr w:type="spellStart"/>
            <w:r w:rsidRPr="00CA606F">
              <w:rPr>
                <w:rFonts w:ascii="Arial" w:hAnsi="Arial" w:cs="Arial"/>
                <w:color w:val="212529"/>
                <w:sz w:val="20"/>
                <w:szCs w:val="20"/>
              </w:rPr>
              <w:t>storey</w:t>
            </w:r>
            <w:proofErr w:type="spellEnd"/>
            <w:r w:rsidRPr="00CA606F">
              <w:rPr>
                <w:rFonts w:ascii="Arial" w:hAnsi="Arial" w:cs="Arial"/>
                <w:color w:val="212529"/>
                <w:sz w:val="20"/>
                <w:szCs w:val="20"/>
              </w:rPr>
              <w:t xml:space="preserve"> rear extension.</w:t>
            </w:r>
          </w:p>
          <w:p w14:paraId="717233BB" w14:textId="374A2ED1" w:rsidR="00CA606F" w:rsidRPr="00CA606F" w:rsidRDefault="00CA606F" w:rsidP="00CA606F">
            <w:pPr>
              <w:shd w:val="clear" w:color="auto" w:fill="FFFFFF"/>
              <w:jc w:val="right"/>
              <w:rPr>
                <w:rFonts w:ascii="Arial" w:hAnsi="Arial" w:cs="Arial"/>
                <w:color w:val="212529"/>
                <w:sz w:val="20"/>
                <w:szCs w:val="20"/>
              </w:rPr>
            </w:pPr>
          </w:p>
          <w:p w14:paraId="45378172" w14:textId="77777777" w:rsidR="00CA606F" w:rsidRPr="00CA606F" w:rsidRDefault="00CA606F" w:rsidP="00CA606F">
            <w:pPr>
              <w:shd w:val="clear" w:color="auto" w:fill="FFFFFF"/>
              <w:rPr>
                <w:rFonts w:ascii="Arial" w:hAnsi="Arial" w:cs="Arial"/>
                <w:color w:val="212529"/>
                <w:sz w:val="20"/>
                <w:szCs w:val="20"/>
              </w:rPr>
            </w:pPr>
            <w:hyperlink r:id="rId6" w:history="1">
              <w:r w:rsidRPr="00CA606F">
                <w:rPr>
                  <w:rStyle w:val="Hyperlink"/>
                  <w:rFonts w:ascii="Arial" w:hAnsi="Arial" w:cs="Arial"/>
                  <w:b/>
                  <w:bCs/>
                  <w:color w:val="008094"/>
                  <w:sz w:val="20"/>
                  <w:szCs w:val="20"/>
                </w:rPr>
                <w:t>P22/S4054/HH</w:t>
              </w:r>
            </w:hyperlink>
          </w:p>
          <w:p w14:paraId="7D6DDDA2" w14:textId="77777777"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Rose Cote 54 Oxford Road Clifton Hampden OX14 3EW</w:t>
            </w:r>
          </w:p>
          <w:p w14:paraId="7ADC8D47" w14:textId="77777777"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 xml:space="preserve">Erection of single </w:t>
            </w:r>
            <w:proofErr w:type="spellStart"/>
            <w:r w:rsidRPr="00CA606F">
              <w:rPr>
                <w:rFonts w:ascii="Arial" w:hAnsi="Arial" w:cs="Arial"/>
                <w:color w:val="212529"/>
                <w:sz w:val="20"/>
                <w:szCs w:val="20"/>
              </w:rPr>
              <w:t>storey</w:t>
            </w:r>
            <w:proofErr w:type="spellEnd"/>
            <w:r w:rsidRPr="00CA606F">
              <w:rPr>
                <w:rFonts w:ascii="Arial" w:hAnsi="Arial" w:cs="Arial"/>
                <w:color w:val="212529"/>
                <w:sz w:val="20"/>
                <w:szCs w:val="20"/>
              </w:rPr>
              <w:t xml:space="preserve"> rear extension with </w:t>
            </w:r>
            <w:proofErr w:type="spellStart"/>
            <w:r w:rsidRPr="00CA606F">
              <w:rPr>
                <w:rFonts w:ascii="Arial" w:hAnsi="Arial" w:cs="Arial"/>
                <w:color w:val="212529"/>
                <w:sz w:val="20"/>
                <w:szCs w:val="20"/>
              </w:rPr>
              <w:t>rooflights</w:t>
            </w:r>
            <w:proofErr w:type="spellEnd"/>
            <w:r w:rsidRPr="00CA606F">
              <w:rPr>
                <w:rFonts w:ascii="Arial" w:hAnsi="Arial" w:cs="Arial"/>
                <w:color w:val="212529"/>
                <w:sz w:val="20"/>
                <w:szCs w:val="20"/>
              </w:rPr>
              <w:t>.</w:t>
            </w:r>
          </w:p>
          <w:p w14:paraId="7A24DFB1" w14:textId="4ED25EBB" w:rsidR="00CA606F" w:rsidRPr="00CA606F" w:rsidRDefault="00CA606F" w:rsidP="00CA606F">
            <w:pPr>
              <w:shd w:val="clear" w:color="auto" w:fill="FFFFFF"/>
              <w:jc w:val="right"/>
              <w:rPr>
                <w:rFonts w:ascii="Arial" w:hAnsi="Arial" w:cs="Arial"/>
                <w:color w:val="212529"/>
                <w:sz w:val="20"/>
                <w:szCs w:val="20"/>
              </w:rPr>
            </w:pPr>
          </w:p>
          <w:p w14:paraId="73A66FBA" w14:textId="77777777" w:rsidR="00CA606F" w:rsidRPr="00CA606F" w:rsidRDefault="00CA606F" w:rsidP="00CA606F">
            <w:pPr>
              <w:shd w:val="clear" w:color="auto" w:fill="FFFFFF"/>
              <w:rPr>
                <w:rFonts w:ascii="Arial" w:hAnsi="Arial" w:cs="Arial"/>
                <w:color w:val="212529"/>
                <w:sz w:val="20"/>
                <w:szCs w:val="20"/>
              </w:rPr>
            </w:pPr>
            <w:hyperlink r:id="rId7" w:history="1">
              <w:r w:rsidRPr="00CA606F">
                <w:rPr>
                  <w:rStyle w:val="Hyperlink"/>
                  <w:rFonts w:ascii="Arial" w:hAnsi="Arial" w:cs="Arial"/>
                  <w:b/>
                  <w:bCs/>
                  <w:color w:val="008094"/>
                  <w:sz w:val="20"/>
                  <w:szCs w:val="20"/>
                </w:rPr>
                <w:t>P22/S4005/DIS</w:t>
              </w:r>
            </w:hyperlink>
          </w:p>
          <w:p w14:paraId="53191819" w14:textId="77777777" w:rsidR="00CA606F" w:rsidRPr="00CA606F" w:rsidRDefault="00CA606F" w:rsidP="00CA606F">
            <w:pPr>
              <w:shd w:val="clear" w:color="auto" w:fill="FFFFFF"/>
              <w:rPr>
                <w:rFonts w:ascii="Arial" w:hAnsi="Arial" w:cs="Arial"/>
                <w:color w:val="212529"/>
                <w:sz w:val="20"/>
                <w:szCs w:val="20"/>
              </w:rPr>
            </w:pPr>
            <w:proofErr w:type="spellStart"/>
            <w:r w:rsidRPr="00CA606F">
              <w:rPr>
                <w:rFonts w:ascii="Arial" w:hAnsi="Arial" w:cs="Arial"/>
                <w:color w:val="212529"/>
                <w:sz w:val="20"/>
                <w:szCs w:val="20"/>
              </w:rPr>
              <w:t>Burcot</w:t>
            </w:r>
            <w:proofErr w:type="spellEnd"/>
            <w:r w:rsidRPr="00CA606F">
              <w:rPr>
                <w:rFonts w:ascii="Arial" w:hAnsi="Arial" w:cs="Arial"/>
                <w:color w:val="212529"/>
                <w:sz w:val="20"/>
                <w:szCs w:val="20"/>
              </w:rPr>
              <w:t xml:space="preserve"> House </w:t>
            </w:r>
            <w:proofErr w:type="spellStart"/>
            <w:r w:rsidRPr="00CA606F">
              <w:rPr>
                <w:rFonts w:ascii="Arial" w:hAnsi="Arial" w:cs="Arial"/>
                <w:color w:val="212529"/>
                <w:sz w:val="20"/>
                <w:szCs w:val="20"/>
              </w:rPr>
              <w:t>Burcot</w:t>
            </w:r>
            <w:proofErr w:type="spellEnd"/>
            <w:r w:rsidRPr="00CA606F">
              <w:rPr>
                <w:rFonts w:ascii="Arial" w:hAnsi="Arial" w:cs="Arial"/>
                <w:color w:val="212529"/>
                <w:sz w:val="20"/>
                <w:szCs w:val="20"/>
              </w:rPr>
              <w:t xml:space="preserve"> OX14 3DJ</w:t>
            </w:r>
          </w:p>
          <w:p w14:paraId="508A9611" w14:textId="77777777" w:rsid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 xml:space="preserve">Discharge of condition 4(Landscaping Scheme) on application </w:t>
            </w:r>
          </w:p>
          <w:p w14:paraId="04BE55B8" w14:textId="0674F93F"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P21/S4320/FUL (As amended by plan received 06 December 2022) (Demolition of existing B8 storage building and erection of 2 x detached five bed dwellings with associated parking and amenity space provision).</w:t>
            </w:r>
          </w:p>
          <w:p w14:paraId="3C8F39B2" w14:textId="5DA52EB0" w:rsidR="009A3AA5" w:rsidRDefault="009A3AA5" w:rsidP="0042373A">
            <w:pPr>
              <w:shd w:val="clear" w:color="auto" w:fill="FFFFFF"/>
              <w:rPr>
                <w:rFonts w:ascii="Arial" w:hAnsi="Arial" w:cs="Arial"/>
                <w:color w:val="212529"/>
                <w:sz w:val="20"/>
                <w:szCs w:val="20"/>
              </w:rPr>
            </w:pPr>
          </w:p>
          <w:p w14:paraId="24FD0BA7" w14:textId="77777777" w:rsidR="009A3AA5" w:rsidRPr="0042373A" w:rsidRDefault="009A3AA5" w:rsidP="0042373A">
            <w:pPr>
              <w:shd w:val="clear" w:color="auto" w:fill="FFFFFF"/>
              <w:rPr>
                <w:rFonts w:ascii="Arial" w:hAnsi="Arial" w:cs="Arial"/>
                <w:color w:val="212529"/>
                <w:sz w:val="20"/>
                <w:szCs w:val="20"/>
              </w:rPr>
            </w:pPr>
          </w:p>
          <w:p w14:paraId="56636337" w14:textId="00833DF9" w:rsidR="00DE5E3C" w:rsidRPr="0042373A" w:rsidRDefault="008C53CE" w:rsidP="00BE2602">
            <w:pPr>
              <w:pStyle w:val="TableContents"/>
              <w:keepNext/>
              <w:widowControl/>
              <w:spacing w:after="160"/>
              <w:rPr>
                <w:rFonts w:ascii="Arial" w:eastAsia="Arial-BoldMT" w:hAnsi="Arial" w:cs="Arial"/>
                <w:color w:val="000000"/>
                <w:sz w:val="20"/>
                <w:szCs w:val="20"/>
              </w:rPr>
            </w:pPr>
            <w:r w:rsidRPr="0042373A">
              <w:rPr>
                <w:rFonts w:ascii="Arial" w:eastAsia="Arial-BoldMT" w:hAnsi="Arial" w:cs="Arial"/>
                <w:color w:val="000000"/>
                <w:sz w:val="20"/>
                <w:szCs w:val="20"/>
              </w:rPr>
              <w:t>.</w:t>
            </w:r>
          </w:p>
          <w:p w14:paraId="02749135" w14:textId="47058773" w:rsidR="00FA7110" w:rsidRPr="0042373A" w:rsidRDefault="00FA7110" w:rsidP="00FA7110">
            <w:pPr>
              <w:shd w:val="clear" w:color="auto" w:fill="FFFFFF"/>
              <w:jc w:val="right"/>
              <w:rPr>
                <w:rFonts w:ascii="Arial" w:hAnsi="Arial" w:cs="Arial"/>
                <w:b/>
                <w:bCs/>
                <w:color w:val="212529"/>
                <w:sz w:val="20"/>
                <w:szCs w:val="20"/>
              </w:rPr>
            </w:pPr>
          </w:p>
          <w:p w14:paraId="053886D5" w14:textId="1590BB91" w:rsidR="0050701F" w:rsidRPr="0042373A" w:rsidRDefault="0050701F" w:rsidP="00DE5E3C">
            <w:pPr>
              <w:shd w:val="clear" w:color="auto" w:fill="FFFFFF"/>
              <w:rPr>
                <w:rFonts w:ascii="Arial" w:eastAsia="Arial-BoldMT" w:hAnsi="Arial" w:cs="Arial"/>
                <w:color w:val="000000"/>
                <w:sz w:val="20"/>
                <w:szCs w:val="20"/>
              </w:rPr>
            </w:pPr>
          </w:p>
        </w:tc>
      </w:tr>
      <w:tr w:rsidR="009A3AA5" w14:paraId="10774D6F" w14:textId="77777777" w:rsidTr="00CA606F">
        <w:trPr>
          <w:trHeight w:hRule="exact" w:val="2732"/>
          <w:jc w:val="center"/>
        </w:trPr>
        <w:tc>
          <w:tcPr>
            <w:tcW w:w="425" w:type="dxa"/>
            <w:tcBorders>
              <w:top w:val="single" w:sz="4" w:space="0" w:color="000000"/>
              <w:left w:val="single" w:sz="4" w:space="0" w:color="000000"/>
              <w:bottom w:val="single" w:sz="4" w:space="0" w:color="000000"/>
              <w:right w:val="single" w:sz="4" w:space="0" w:color="000000"/>
            </w:tcBorders>
          </w:tcPr>
          <w:p w14:paraId="6A5AEDEA" w14:textId="77777777" w:rsidR="009A3AA5" w:rsidRDefault="009A3AA5">
            <w:pPr>
              <w:pStyle w:val="TableContents"/>
              <w:widowControl/>
              <w:rPr>
                <w:rFonts w:ascii="TrebuchetMS" w:eastAsia="TrebuchetMS" w:hAnsi="TrebuchetMS" w:cs="TrebuchetMS"/>
                <w:color w:val="000000"/>
              </w:rPr>
            </w:pPr>
          </w:p>
        </w:tc>
        <w:tc>
          <w:tcPr>
            <w:tcW w:w="9351" w:type="dxa"/>
            <w:tcBorders>
              <w:top w:val="single" w:sz="4" w:space="0" w:color="000000"/>
              <w:left w:val="single" w:sz="4" w:space="0" w:color="000000"/>
              <w:bottom w:val="single" w:sz="4" w:space="0" w:color="000000"/>
              <w:right w:val="single" w:sz="4" w:space="0" w:color="000000"/>
            </w:tcBorders>
          </w:tcPr>
          <w:p w14:paraId="537E5EEB" w14:textId="77777777" w:rsidR="00CA606F" w:rsidRPr="00CA606F" w:rsidRDefault="00CA606F" w:rsidP="00CA606F">
            <w:pPr>
              <w:widowControl/>
              <w:shd w:val="clear" w:color="auto" w:fill="FFFFFF"/>
              <w:rPr>
                <w:rFonts w:ascii="Arial" w:hAnsi="Arial" w:cs="Arial"/>
                <w:color w:val="212529"/>
                <w:sz w:val="20"/>
                <w:szCs w:val="20"/>
              </w:rPr>
            </w:pPr>
            <w:hyperlink r:id="rId8" w:history="1">
              <w:r w:rsidRPr="00CA606F">
                <w:rPr>
                  <w:rStyle w:val="Hyperlink"/>
                  <w:rFonts w:ascii="Arial" w:hAnsi="Arial" w:cs="Arial"/>
                  <w:b/>
                  <w:bCs/>
                  <w:color w:val="008094"/>
                  <w:sz w:val="20"/>
                  <w:szCs w:val="20"/>
                </w:rPr>
                <w:t>P22/S4021/SCR</w:t>
              </w:r>
            </w:hyperlink>
          </w:p>
          <w:p w14:paraId="320C4DEA" w14:textId="77777777" w:rsidR="00CA606F" w:rsidRPr="00CA606F" w:rsidRDefault="00CA606F" w:rsidP="00CA606F">
            <w:pPr>
              <w:shd w:val="clear" w:color="auto" w:fill="FFFFFF"/>
              <w:rPr>
                <w:rFonts w:ascii="Arial" w:hAnsi="Arial" w:cs="Arial"/>
                <w:color w:val="212529"/>
                <w:sz w:val="20"/>
                <w:szCs w:val="20"/>
              </w:rPr>
            </w:pPr>
            <w:proofErr w:type="spellStart"/>
            <w:r w:rsidRPr="00CA606F">
              <w:rPr>
                <w:rFonts w:ascii="Arial" w:hAnsi="Arial" w:cs="Arial"/>
                <w:color w:val="212529"/>
                <w:sz w:val="20"/>
                <w:szCs w:val="20"/>
              </w:rPr>
              <w:t>Burcot</w:t>
            </w:r>
            <w:proofErr w:type="spellEnd"/>
            <w:r w:rsidRPr="00CA606F">
              <w:rPr>
                <w:rFonts w:ascii="Arial" w:hAnsi="Arial" w:cs="Arial"/>
                <w:color w:val="212529"/>
                <w:sz w:val="20"/>
                <w:szCs w:val="20"/>
              </w:rPr>
              <w:t xml:space="preserve"> &amp; Clifton Hampden </w:t>
            </w:r>
            <w:proofErr w:type="spellStart"/>
            <w:r w:rsidRPr="00CA606F">
              <w:rPr>
                <w:rFonts w:ascii="Arial" w:hAnsi="Arial" w:cs="Arial"/>
                <w:color w:val="212529"/>
                <w:sz w:val="20"/>
                <w:szCs w:val="20"/>
              </w:rPr>
              <w:t>Neighbourhood</w:t>
            </w:r>
            <w:proofErr w:type="spellEnd"/>
            <w:r w:rsidRPr="00CA606F">
              <w:rPr>
                <w:rFonts w:ascii="Arial" w:hAnsi="Arial" w:cs="Arial"/>
                <w:color w:val="212529"/>
                <w:sz w:val="20"/>
                <w:szCs w:val="20"/>
              </w:rPr>
              <w:t xml:space="preserve"> Development Plan</w:t>
            </w:r>
          </w:p>
          <w:p w14:paraId="1D15DD1B" w14:textId="77777777"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 xml:space="preserve">EIA Screening Request for Clifton Hampden </w:t>
            </w:r>
            <w:proofErr w:type="spellStart"/>
            <w:r w:rsidRPr="00CA606F">
              <w:rPr>
                <w:rFonts w:ascii="Arial" w:hAnsi="Arial" w:cs="Arial"/>
                <w:color w:val="212529"/>
                <w:sz w:val="20"/>
                <w:szCs w:val="20"/>
              </w:rPr>
              <w:t>Neighbourhood</w:t>
            </w:r>
            <w:proofErr w:type="spellEnd"/>
            <w:r w:rsidRPr="00CA606F">
              <w:rPr>
                <w:rFonts w:ascii="Arial" w:hAnsi="Arial" w:cs="Arial"/>
                <w:color w:val="212529"/>
                <w:sz w:val="20"/>
                <w:szCs w:val="20"/>
              </w:rPr>
              <w:t xml:space="preserve"> Development Order</w:t>
            </w:r>
          </w:p>
          <w:p w14:paraId="6AD01924" w14:textId="424C7F44" w:rsidR="00CA606F" w:rsidRPr="00CA606F" w:rsidRDefault="00CA606F" w:rsidP="00CA606F">
            <w:pPr>
              <w:shd w:val="clear" w:color="auto" w:fill="FFFFFF"/>
              <w:jc w:val="right"/>
              <w:rPr>
                <w:rFonts w:ascii="Arial" w:hAnsi="Arial" w:cs="Arial"/>
                <w:color w:val="212529"/>
                <w:sz w:val="20"/>
                <w:szCs w:val="20"/>
              </w:rPr>
            </w:pPr>
          </w:p>
          <w:p w14:paraId="4C616D18" w14:textId="77777777" w:rsidR="00CA606F" w:rsidRPr="00CA606F" w:rsidRDefault="00CA606F" w:rsidP="00CA606F">
            <w:pPr>
              <w:shd w:val="clear" w:color="auto" w:fill="FFFFFF"/>
              <w:rPr>
                <w:rFonts w:ascii="Arial" w:hAnsi="Arial" w:cs="Arial"/>
                <w:color w:val="212529"/>
                <w:sz w:val="20"/>
                <w:szCs w:val="20"/>
              </w:rPr>
            </w:pPr>
            <w:hyperlink r:id="rId9" w:history="1">
              <w:r w:rsidRPr="00CA606F">
                <w:rPr>
                  <w:rStyle w:val="Hyperlink"/>
                  <w:rFonts w:ascii="Arial" w:hAnsi="Arial" w:cs="Arial"/>
                  <w:b/>
                  <w:bCs/>
                  <w:color w:val="008094"/>
                  <w:sz w:val="20"/>
                  <w:szCs w:val="20"/>
                </w:rPr>
                <w:t>P22/S3944/HH</w:t>
              </w:r>
            </w:hyperlink>
          </w:p>
          <w:p w14:paraId="50A304AA" w14:textId="77777777"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 xml:space="preserve">15 Balfour Cottages </w:t>
            </w:r>
            <w:proofErr w:type="spellStart"/>
            <w:r w:rsidRPr="00CA606F">
              <w:rPr>
                <w:rFonts w:ascii="Arial" w:hAnsi="Arial" w:cs="Arial"/>
                <w:color w:val="212529"/>
                <w:sz w:val="20"/>
                <w:szCs w:val="20"/>
              </w:rPr>
              <w:t>Burcot</w:t>
            </w:r>
            <w:proofErr w:type="spellEnd"/>
            <w:r w:rsidRPr="00CA606F">
              <w:rPr>
                <w:rFonts w:ascii="Arial" w:hAnsi="Arial" w:cs="Arial"/>
                <w:color w:val="212529"/>
                <w:sz w:val="20"/>
                <w:szCs w:val="20"/>
              </w:rPr>
              <w:t xml:space="preserve"> OX14 3DR</w:t>
            </w:r>
          </w:p>
          <w:p w14:paraId="18F6CA86" w14:textId="77777777" w:rsidR="00CA606F" w:rsidRPr="00CA606F" w:rsidRDefault="00CA606F" w:rsidP="00CA606F">
            <w:pPr>
              <w:shd w:val="clear" w:color="auto" w:fill="FFFFFF"/>
              <w:rPr>
                <w:rFonts w:ascii="Arial" w:hAnsi="Arial" w:cs="Arial"/>
                <w:color w:val="212529"/>
                <w:sz w:val="20"/>
                <w:szCs w:val="20"/>
              </w:rPr>
            </w:pPr>
            <w:r w:rsidRPr="00CA606F">
              <w:rPr>
                <w:rFonts w:ascii="Arial" w:hAnsi="Arial" w:cs="Arial"/>
                <w:color w:val="212529"/>
                <w:sz w:val="20"/>
                <w:szCs w:val="20"/>
              </w:rPr>
              <w:t>Proposed garage</w:t>
            </w:r>
          </w:p>
          <w:p w14:paraId="23E680AA" w14:textId="77777777" w:rsidR="009A3AA5" w:rsidRDefault="009A3AA5" w:rsidP="00BE2602">
            <w:pPr>
              <w:pStyle w:val="TableContents"/>
              <w:keepNext/>
              <w:widowControl/>
              <w:spacing w:after="160"/>
              <w:rPr>
                <w:rFonts w:ascii="Arial" w:eastAsia="Arial-BoldMT" w:hAnsi="Arial" w:cs="Arial"/>
                <w:b/>
                <w:bCs/>
                <w:color w:val="000000"/>
                <w:sz w:val="20"/>
                <w:szCs w:val="20"/>
              </w:rPr>
            </w:pPr>
          </w:p>
          <w:p w14:paraId="3D66166E" w14:textId="6761FEDC" w:rsidR="00CA606F" w:rsidRPr="0042373A" w:rsidRDefault="00CA606F" w:rsidP="00BE2602">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No objections</w:t>
            </w:r>
          </w:p>
        </w:tc>
      </w:tr>
      <w:tr w:rsidR="00F61E48" w:rsidRPr="00FF5953" w14:paraId="0033EA43" w14:textId="77777777" w:rsidTr="00F621DB">
        <w:trPr>
          <w:trHeight w:hRule="exact" w:val="828"/>
          <w:jc w:val="center"/>
        </w:trPr>
        <w:tc>
          <w:tcPr>
            <w:tcW w:w="425" w:type="dxa"/>
            <w:tcBorders>
              <w:top w:val="single" w:sz="4" w:space="0" w:color="000000"/>
              <w:left w:val="single" w:sz="4" w:space="0" w:color="000000"/>
              <w:bottom w:val="single" w:sz="4" w:space="0" w:color="000000"/>
              <w:right w:val="single" w:sz="4" w:space="0" w:color="000000"/>
            </w:tcBorders>
          </w:tcPr>
          <w:p w14:paraId="3C38F0A8" w14:textId="3E3ACC14" w:rsidR="00F61E48"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77</w:t>
            </w:r>
          </w:p>
        </w:tc>
        <w:tc>
          <w:tcPr>
            <w:tcW w:w="9351" w:type="dxa"/>
            <w:tcBorders>
              <w:top w:val="single" w:sz="4" w:space="0" w:color="000000"/>
              <w:left w:val="single" w:sz="4" w:space="0" w:color="000000"/>
              <w:bottom w:val="single" w:sz="4" w:space="0" w:color="000000"/>
              <w:right w:val="single" w:sz="4" w:space="0" w:color="000000"/>
            </w:tcBorders>
          </w:tcPr>
          <w:p w14:paraId="408A2342" w14:textId="77777777" w:rsidR="007B37B4" w:rsidRDefault="00F61E48" w:rsidP="007B37B4">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HIF1</w:t>
            </w:r>
          </w:p>
          <w:p w14:paraId="6F754062" w14:textId="3815AAEA" w:rsidR="00BE5D11" w:rsidRPr="00F03957" w:rsidRDefault="00F621DB" w:rsidP="007B37B4">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A consultant’s report is expected on 29</w:t>
            </w:r>
            <w:r w:rsidRPr="00F621DB">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November, which is expected to contain new information.</w:t>
            </w:r>
          </w:p>
        </w:tc>
      </w:tr>
      <w:tr w:rsidR="009A3AA5" w:rsidRPr="00FF5953" w14:paraId="35C0DEE5" w14:textId="77777777" w:rsidTr="00F621DB">
        <w:trPr>
          <w:trHeight w:hRule="exact" w:val="828"/>
          <w:jc w:val="center"/>
        </w:trPr>
        <w:tc>
          <w:tcPr>
            <w:tcW w:w="425" w:type="dxa"/>
            <w:tcBorders>
              <w:top w:val="single" w:sz="4" w:space="0" w:color="000000"/>
              <w:left w:val="single" w:sz="4" w:space="0" w:color="000000"/>
              <w:bottom w:val="single" w:sz="4" w:space="0" w:color="000000"/>
              <w:right w:val="single" w:sz="4" w:space="0" w:color="000000"/>
            </w:tcBorders>
          </w:tcPr>
          <w:p w14:paraId="779A655E" w14:textId="77777777" w:rsidR="009A3AA5" w:rsidRDefault="009A3AA5">
            <w:pPr>
              <w:pStyle w:val="TableContents"/>
              <w:widowControl/>
              <w:rPr>
                <w:rFonts w:ascii="TrebuchetMS" w:eastAsia="TrebuchetMS" w:hAnsi="TrebuchetMS" w:cs="TrebuchetMS"/>
                <w:color w:val="000000"/>
              </w:rPr>
            </w:pPr>
          </w:p>
        </w:tc>
        <w:tc>
          <w:tcPr>
            <w:tcW w:w="9351" w:type="dxa"/>
            <w:tcBorders>
              <w:top w:val="single" w:sz="4" w:space="0" w:color="000000"/>
              <w:left w:val="single" w:sz="4" w:space="0" w:color="000000"/>
              <w:bottom w:val="single" w:sz="4" w:space="0" w:color="000000"/>
              <w:right w:val="single" w:sz="4" w:space="0" w:color="000000"/>
            </w:tcBorders>
          </w:tcPr>
          <w:p w14:paraId="2230566E" w14:textId="77777777" w:rsidR="009A3AA5" w:rsidRDefault="009A3AA5" w:rsidP="007B37B4">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Fireworks</w:t>
            </w:r>
          </w:p>
          <w:p w14:paraId="792FB1B1" w14:textId="464F5395" w:rsidR="009A3AA5" w:rsidRPr="009A3AA5" w:rsidRDefault="009A3AA5" w:rsidP="007B37B4">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Recent firework testing was advertised on the website, but further information is awaited.</w:t>
            </w:r>
          </w:p>
        </w:tc>
      </w:tr>
      <w:tr w:rsidR="009912AB" w:rsidRPr="00FF5953" w14:paraId="4357067D" w14:textId="77777777" w:rsidTr="009A3AA5">
        <w:trPr>
          <w:trHeight w:hRule="exact" w:val="2434"/>
          <w:jc w:val="center"/>
        </w:trPr>
        <w:tc>
          <w:tcPr>
            <w:tcW w:w="425" w:type="dxa"/>
            <w:tcBorders>
              <w:top w:val="single" w:sz="4" w:space="0" w:color="000000"/>
              <w:left w:val="single" w:sz="4" w:space="0" w:color="000000"/>
              <w:bottom w:val="single" w:sz="4" w:space="0" w:color="000000"/>
              <w:right w:val="single" w:sz="4" w:space="0" w:color="000000"/>
            </w:tcBorders>
          </w:tcPr>
          <w:p w14:paraId="419CC778" w14:textId="736F6BDA" w:rsidR="009912AB"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78</w:t>
            </w:r>
          </w:p>
        </w:tc>
        <w:tc>
          <w:tcPr>
            <w:tcW w:w="9351" w:type="dxa"/>
            <w:tcBorders>
              <w:top w:val="single" w:sz="4" w:space="0" w:color="000000"/>
              <w:left w:val="single" w:sz="4" w:space="0" w:color="000000"/>
              <w:bottom w:val="single" w:sz="4" w:space="0" w:color="000000"/>
              <w:right w:val="single" w:sz="4" w:space="0" w:color="000000"/>
            </w:tcBorders>
          </w:tcPr>
          <w:p w14:paraId="1A36A9A6" w14:textId="77777777" w:rsidR="009912AB" w:rsidRDefault="009912AB">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Any Other Business</w:t>
            </w:r>
          </w:p>
          <w:p w14:paraId="584A2DD4" w14:textId="77777777" w:rsidR="00F558B8" w:rsidRDefault="009A3AA5">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 Parish Council agreed to make a grant towards the cost of the Christmas light walk.</w:t>
            </w:r>
          </w:p>
          <w:p w14:paraId="40FBB434" w14:textId="77777777" w:rsidR="009A3AA5" w:rsidRDefault="009A3AA5">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It also agreed to renew the Perspex in the window in the bus shelter by the school.</w:t>
            </w:r>
          </w:p>
          <w:p w14:paraId="0789E5E8" w14:textId="77777777" w:rsidR="009A3AA5" w:rsidRDefault="009A3AA5">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 xml:space="preserve">Overweight vehicles using the road to long </w:t>
            </w:r>
            <w:proofErr w:type="spellStart"/>
            <w:r>
              <w:rPr>
                <w:rFonts w:ascii="Arial" w:eastAsia="Arial-BoldMT" w:hAnsi="Arial" w:cs="Arial"/>
                <w:color w:val="000000"/>
                <w:sz w:val="20"/>
                <w:szCs w:val="20"/>
              </w:rPr>
              <w:t>Wittenham</w:t>
            </w:r>
            <w:proofErr w:type="spellEnd"/>
            <w:r>
              <w:rPr>
                <w:rFonts w:ascii="Arial" w:eastAsia="Arial-BoldMT" w:hAnsi="Arial" w:cs="Arial"/>
                <w:color w:val="000000"/>
                <w:sz w:val="20"/>
                <w:szCs w:val="20"/>
              </w:rPr>
              <w:t xml:space="preserve"> have caused some damage to the structure of the bridge. This has been reported to OCC highways.</w:t>
            </w:r>
          </w:p>
          <w:p w14:paraId="369D15B8" w14:textId="730840C0" w:rsidR="009A3AA5" w:rsidRPr="004030E9" w:rsidRDefault="009A3AA5">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 xml:space="preserve">The parish council </w:t>
            </w:r>
            <w:proofErr w:type="gramStart"/>
            <w:r>
              <w:rPr>
                <w:rFonts w:ascii="Arial" w:eastAsia="Arial-BoldMT" w:hAnsi="Arial" w:cs="Arial"/>
                <w:color w:val="000000"/>
                <w:sz w:val="20"/>
                <w:szCs w:val="20"/>
              </w:rPr>
              <w:t>noted  with</w:t>
            </w:r>
            <w:proofErr w:type="gramEnd"/>
            <w:r>
              <w:rPr>
                <w:rFonts w:ascii="Arial" w:eastAsia="Arial-BoldMT" w:hAnsi="Arial" w:cs="Arial"/>
                <w:color w:val="000000"/>
                <w:sz w:val="20"/>
                <w:szCs w:val="20"/>
              </w:rPr>
              <w:t xml:space="preserve"> pleasure  the offer to residents living alone to join Christmas lunch at the Close</w:t>
            </w:r>
          </w:p>
        </w:tc>
      </w:tr>
      <w:tr w:rsidR="002A4121" w:rsidRPr="00FF5953" w14:paraId="0DE4099A" w14:textId="77777777" w:rsidTr="00F621DB">
        <w:trPr>
          <w:trHeight w:hRule="exact" w:val="779"/>
          <w:jc w:val="center"/>
        </w:trPr>
        <w:tc>
          <w:tcPr>
            <w:tcW w:w="425" w:type="dxa"/>
            <w:tcBorders>
              <w:top w:val="single" w:sz="4" w:space="0" w:color="000000"/>
              <w:left w:val="single" w:sz="4" w:space="0" w:color="000000"/>
              <w:bottom w:val="single" w:sz="4" w:space="0" w:color="000000"/>
              <w:right w:val="single" w:sz="4" w:space="0" w:color="000000"/>
            </w:tcBorders>
          </w:tcPr>
          <w:p w14:paraId="4DB2691D" w14:textId="5909FB6E" w:rsidR="002A4121" w:rsidRPr="00FF5953" w:rsidRDefault="0042373A">
            <w:pPr>
              <w:pStyle w:val="TableContents"/>
              <w:widowControl/>
              <w:rPr>
                <w:rFonts w:ascii="TrebuchetMS" w:eastAsia="TrebuchetMS" w:hAnsi="TrebuchetMS" w:cs="TrebuchetMS"/>
                <w:color w:val="000000"/>
              </w:rPr>
            </w:pPr>
            <w:r>
              <w:rPr>
                <w:rFonts w:ascii="TrebuchetMS" w:eastAsia="TrebuchetMS" w:hAnsi="TrebuchetMS" w:cs="TrebuchetMS"/>
                <w:color w:val="000000"/>
              </w:rPr>
              <w:t>79</w:t>
            </w:r>
          </w:p>
        </w:tc>
        <w:tc>
          <w:tcPr>
            <w:tcW w:w="9351" w:type="dxa"/>
            <w:tcBorders>
              <w:top w:val="single" w:sz="4" w:space="0" w:color="000000"/>
              <w:left w:val="single" w:sz="4" w:space="0" w:color="000000"/>
              <w:bottom w:val="single" w:sz="4" w:space="0" w:color="000000"/>
              <w:right w:val="single" w:sz="4" w:space="0" w:color="000000"/>
            </w:tcBorders>
          </w:tcPr>
          <w:p w14:paraId="185DA495" w14:textId="62D0864C"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50775AD2" w14:textId="0D8D8B42" w:rsidR="002A4121" w:rsidRPr="00FF5953" w:rsidRDefault="009A3AA5">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23</w:t>
            </w:r>
            <w:r w:rsidRPr="009A3AA5">
              <w:rPr>
                <w:rFonts w:ascii="Arial" w:eastAsia="Arial-BoldMT" w:hAnsi="Arial" w:cs="Arial"/>
                <w:color w:val="000000"/>
                <w:sz w:val="20"/>
                <w:szCs w:val="20"/>
                <w:vertAlign w:val="superscript"/>
              </w:rPr>
              <w:t>rd</w:t>
            </w:r>
            <w:r>
              <w:rPr>
                <w:rFonts w:ascii="Arial" w:eastAsia="Arial-BoldMT" w:hAnsi="Arial" w:cs="Arial"/>
                <w:color w:val="000000"/>
                <w:sz w:val="20"/>
                <w:szCs w:val="20"/>
              </w:rPr>
              <w:t xml:space="preserve"> January 2023</w:t>
            </w:r>
            <w:r w:rsidR="008202BF">
              <w:rPr>
                <w:rFonts w:ascii="Arial" w:eastAsia="Arial-BoldMT" w:hAnsi="Arial" w:cs="Arial"/>
                <w:color w:val="000000"/>
                <w:sz w:val="20"/>
                <w:szCs w:val="20"/>
              </w:rPr>
              <w:t xml:space="preserve"> at 7.30pm in the Village Hall.</w:t>
            </w:r>
          </w:p>
        </w:tc>
      </w:tr>
    </w:tbl>
    <w:p w14:paraId="1C115E8A" w14:textId="77777777" w:rsidR="001E1770" w:rsidRPr="00FF5953" w:rsidRDefault="001E1770">
      <w:pPr>
        <w:spacing w:after="200" w:line="276" w:lineRule="auto"/>
        <w:ind w:left="562"/>
      </w:pPr>
    </w:p>
    <w:sectPr w:rsidR="001E1770" w:rsidRPr="00FF5953"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06B26"/>
    <w:multiLevelType w:val="hybridMultilevel"/>
    <w:tmpl w:val="327C0ADE"/>
    <w:lvl w:ilvl="0" w:tplc="8D0449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0807743">
    <w:abstractNumId w:val="2"/>
  </w:num>
  <w:num w:numId="2" w16cid:durableId="33698162">
    <w:abstractNumId w:val="0"/>
  </w:num>
  <w:num w:numId="3" w16cid:durableId="473720084">
    <w:abstractNumId w:val="4"/>
  </w:num>
  <w:num w:numId="4" w16cid:durableId="78404710">
    <w:abstractNumId w:val="3"/>
  </w:num>
  <w:num w:numId="5" w16cid:durableId="25933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45CEF"/>
    <w:rsid w:val="00060888"/>
    <w:rsid w:val="0007209E"/>
    <w:rsid w:val="000A1AE2"/>
    <w:rsid w:val="000B29D7"/>
    <w:rsid w:val="00132CD8"/>
    <w:rsid w:val="00140FD7"/>
    <w:rsid w:val="00153F43"/>
    <w:rsid w:val="00166C9D"/>
    <w:rsid w:val="00180836"/>
    <w:rsid w:val="001E1770"/>
    <w:rsid w:val="001E4FF4"/>
    <w:rsid w:val="001F4484"/>
    <w:rsid w:val="001F7CAD"/>
    <w:rsid w:val="00202BA6"/>
    <w:rsid w:val="002032E4"/>
    <w:rsid w:val="002101F7"/>
    <w:rsid w:val="00222BF3"/>
    <w:rsid w:val="0025667B"/>
    <w:rsid w:val="002625B4"/>
    <w:rsid w:val="00264FB2"/>
    <w:rsid w:val="002A4121"/>
    <w:rsid w:val="002C17E4"/>
    <w:rsid w:val="002D0356"/>
    <w:rsid w:val="002D77E6"/>
    <w:rsid w:val="002F1C92"/>
    <w:rsid w:val="002F255A"/>
    <w:rsid w:val="00325940"/>
    <w:rsid w:val="00326CBD"/>
    <w:rsid w:val="00343274"/>
    <w:rsid w:val="00351EC4"/>
    <w:rsid w:val="003565A8"/>
    <w:rsid w:val="003A205C"/>
    <w:rsid w:val="003D0F06"/>
    <w:rsid w:val="003E3CA0"/>
    <w:rsid w:val="003E7651"/>
    <w:rsid w:val="003F6608"/>
    <w:rsid w:val="004030E9"/>
    <w:rsid w:val="0042373A"/>
    <w:rsid w:val="00430314"/>
    <w:rsid w:val="004345ED"/>
    <w:rsid w:val="004429D7"/>
    <w:rsid w:val="00445DBB"/>
    <w:rsid w:val="004541B5"/>
    <w:rsid w:val="0045431D"/>
    <w:rsid w:val="004568E9"/>
    <w:rsid w:val="0047011C"/>
    <w:rsid w:val="004767FA"/>
    <w:rsid w:val="004B374D"/>
    <w:rsid w:val="004C31F9"/>
    <w:rsid w:val="004C76CF"/>
    <w:rsid w:val="004E358C"/>
    <w:rsid w:val="004F280B"/>
    <w:rsid w:val="0050701F"/>
    <w:rsid w:val="005105D5"/>
    <w:rsid w:val="00540D07"/>
    <w:rsid w:val="0055692A"/>
    <w:rsid w:val="005646FF"/>
    <w:rsid w:val="0057741A"/>
    <w:rsid w:val="00577681"/>
    <w:rsid w:val="00585EC6"/>
    <w:rsid w:val="005A2270"/>
    <w:rsid w:val="005B500B"/>
    <w:rsid w:val="005F3BEC"/>
    <w:rsid w:val="00643C49"/>
    <w:rsid w:val="00664E61"/>
    <w:rsid w:val="00691748"/>
    <w:rsid w:val="006A140F"/>
    <w:rsid w:val="006A5C48"/>
    <w:rsid w:val="006C4B37"/>
    <w:rsid w:val="006D4B1B"/>
    <w:rsid w:val="006D56F8"/>
    <w:rsid w:val="007467DB"/>
    <w:rsid w:val="007631C0"/>
    <w:rsid w:val="00770C48"/>
    <w:rsid w:val="007827A8"/>
    <w:rsid w:val="00784CFD"/>
    <w:rsid w:val="007B37B4"/>
    <w:rsid w:val="007D2817"/>
    <w:rsid w:val="007D56AB"/>
    <w:rsid w:val="007F424A"/>
    <w:rsid w:val="008202BF"/>
    <w:rsid w:val="00836D14"/>
    <w:rsid w:val="00836E75"/>
    <w:rsid w:val="008417BC"/>
    <w:rsid w:val="00882D64"/>
    <w:rsid w:val="008849EB"/>
    <w:rsid w:val="00884B1B"/>
    <w:rsid w:val="008B37AB"/>
    <w:rsid w:val="008C53CE"/>
    <w:rsid w:val="008D0819"/>
    <w:rsid w:val="008E738B"/>
    <w:rsid w:val="00912808"/>
    <w:rsid w:val="00951D89"/>
    <w:rsid w:val="00970F89"/>
    <w:rsid w:val="0098028B"/>
    <w:rsid w:val="00984F1B"/>
    <w:rsid w:val="009912AB"/>
    <w:rsid w:val="009A3AA5"/>
    <w:rsid w:val="009A6A69"/>
    <w:rsid w:val="009B0226"/>
    <w:rsid w:val="009F1FC7"/>
    <w:rsid w:val="00A27F51"/>
    <w:rsid w:val="00A3240C"/>
    <w:rsid w:val="00A5584C"/>
    <w:rsid w:val="00AA3565"/>
    <w:rsid w:val="00AB53F4"/>
    <w:rsid w:val="00AE4E63"/>
    <w:rsid w:val="00B01479"/>
    <w:rsid w:val="00B347CF"/>
    <w:rsid w:val="00B66E53"/>
    <w:rsid w:val="00B72B8F"/>
    <w:rsid w:val="00BA42B4"/>
    <w:rsid w:val="00BC11B7"/>
    <w:rsid w:val="00BD421A"/>
    <w:rsid w:val="00BE2602"/>
    <w:rsid w:val="00BE5D11"/>
    <w:rsid w:val="00BF261D"/>
    <w:rsid w:val="00C008C1"/>
    <w:rsid w:val="00C27F68"/>
    <w:rsid w:val="00C341B6"/>
    <w:rsid w:val="00CA445B"/>
    <w:rsid w:val="00CA606F"/>
    <w:rsid w:val="00CB1AAF"/>
    <w:rsid w:val="00CB4FE3"/>
    <w:rsid w:val="00CC53F3"/>
    <w:rsid w:val="00CE57D7"/>
    <w:rsid w:val="00CF5AA8"/>
    <w:rsid w:val="00D00E5B"/>
    <w:rsid w:val="00D026B9"/>
    <w:rsid w:val="00D16E2A"/>
    <w:rsid w:val="00D209AC"/>
    <w:rsid w:val="00D25482"/>
    <w:rsid w:val="00D36089"/>
    <w:rsid w:val="00D4068B"/>
    <w:rsid w:val="00D46D1C"/>
    <w:rsid w:val="00DB4568"/>
    <w:rsid w:val="00DB6684"/>
    <w:rsid w:val="00DE586D"/>
    <w:rsid w:val="00DE5E3C"/>
    <w:rsid w:val="00DF442D"/>
    <w:rsid w:val="00DF7EA3"/>
    <w:rsid w:val="00E2468E"/>
    <w:rsid w:val="00E5177A"/>
    <w:rsid w:val="00E54500"/>
    <w:rsid w:val="00E7128C"/>
    <w:rsid w:val="00EA0984"/>
    <w:rsid w:val="00EB40E1"/>
    <w:rsid w:val="00EB4F58"/>
    <w:rsid w:val="00EB648A"/>
    <w:rsid w:val="00EB7040"/>
    <w:rsid w:val="00EE08E6"/>
    <w:rsid w:val="00EF57F6"/>
    <w:rsid w:val="00F03957"/>
    <w:rsid w:val="00F20802"/>
    <w:rsid w:val="00F24AE3"/>
    <w:rsid w:val="00F30DC0"/>
    <w:rsid w:val="00F35998"/>
    <w:rsid w:val="00F558B8"/>
    <w:rsid w:val="00F61E48"/>
    <w:rsid w:val="00F621DB"/>
    <w:rsid w:val="00F8484F"/>
    <w:rsid w:val="00F86716"/>
    <w:rsid w:val="00F9373B"/>
    <w:rsid w:val="00FA438E"/>
    <w:rsid w:val="00FA7110"/>
    <w:rsid w:val="00FC7EC2"/>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 w:type="table" w:styleId="TableGrid">
    <w:name w:val="Table Grid"/>
    <w:basedOn w:val="TableNormal"/>
    <w:uiPriority w:val="39"/>
    <w:rsid w:val="00F3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89814">
      <w:bodyDiv w:val="1"/>
      <w:marLeft w:val="0"/>
      <w:marRight w:val="0"/>
      <w:marTop w:val="0"/>
      <w:marBottom w:val="0"/>
      <w:divBdr>
        <w:top w:val="none" w:sz="0" w:space="0" w:color="auto"/>
        <w:left w:val="none" w:sz="0" w:space="0" w:color="auto"/>
        <w:bottom w:val="none" w:sz="0" w:space="0" w:color="auto"/>
        <w:right w:val="none" w:sz="0" w:space="0" w:color="auto"/>
      </w:divBdr>
      <w:divsChild>
        <w:div w:id="1059863508">
          <w:marLeft w:val="0"/>
          <w:marRight w:val="0"/>
          <w:marTop w:val="0"/>
          <w:marBottom w:val="0"/>
          <w:divBdr>
            <w:top w:val="none" w:sz="0" w:space="0" w:color="auto"/>
            <w:left w:val="none" w:sz="0" w:space="0" w:color="auto"/>
            <w:bottom w:val="none" w:sz="0" w:space="0" w:color="auto"/>
            <w:right w:val="none" w:sz="0" w:space="0" w:color="auto"/>
          </w:divBdr>
        </w:div>
        <w:div w:id="1400203440">
          <w:marLeft w:val="0"/>
          <w:marRight w:val="0"/>
          <w:marTop w:val="0"/>
          <w:marBottom w:val="0"/>
          <w:divBdr>
            <w:top w:val="none" w:sz="0" w:space="0" w:color="auto"/>
            <w:left w:val="none" w:sz="0" w:space="0" w:color="auto"/>
            <w:bottom w:val="none" w:sz="0" w:space="0" w:color="auto"/>
            <w:right w:val="none" w:sz="0" w:space="0" w:color="auto"/>
          </w:divBdr>
        </w:div>
        <w:div w:id="1599021138">
          <w:marLeft w:val="0"/>
          <w:marRight w:val="0"/>
          <w:marTop w:val="0"/>
          <w:marBottom w:val="0"/>
          <w:divBdr>
            <w:top w:val="none" w:sz="0" w:space="0" w:color="auto"/>
            <w:left w:val="none" w:sz="0" w:space="0" w:color="auto"/>
            <w:bottom w:val="none" w:sz="0" w:space="0" w:color="auto"/>
            <w:right w:val="none" w:sz="0" w:space="0" w:color="auto"/>
          </w:divBdr>
        </w:div>
        <w:div w:id="1866021452">
          <w:marLeft w:val="0"/>
          <w:marRight w:val="0"/>
          <w:marTop w:val="0"/>
          <w:marBottom w:val="0"/>
          <w:divBdr>
            <w:top w:val="none" w:sz="0" w:space="0" w:color="auto"/>
            <w:left w:val="none" w:sz="0" w:space="0" w:color="auto"/>
            <w:bottom w:val="none" w:sz="0" w:space="0" w:color="auto"/>
            <w:right w:val="none" w:sz="0" w:space="0" w:color="auto"/>
          </w:divBdr>
        </w:div>
        <w:div w:id="486868904">
          <w:marLeft w:val="0"/>
          <w:marRight w:val="0"/>
          <w:marTop w:val="0"/>
          <w:marBottom w:val="0"/>
          <w:divBdr>
            <w:top w:val="none" w:sz="0" w:space="0" w:color="auto"/>
            <w:left w:val="none" w:sz="0" w:space="0" w:color="auto"/>
            <w:bottom w:val="none" w:sz="0" w:space="0" w:color="auto"/>
            <w:right w:val="none" w:sz="0" w:space="0" w:color="auto"/>
          </w:divBdr>
        </w:div>
        <w:div w:id="1042172570">
          <w:marLeft w:val="0"/>
          <w:marRight w:val="0"/>
          <w:marTop w:val="0"/>
          <w:marBottom w:val="0"/>
          <w:divBdr>
            <w:top w:val="none" w:sz="0" w:space="0" w:color="auto"/>
            <w:left w:val="none" w:sz="0" w:space="0" w:color="auto"/>
            <w:bottom w:val="none" w:sz="0" w:space="0" w:color="auto"/>
            <w:right w:val="none" w:sz="0" w:space="0" w:color="auto"/>
          </w:divBdr>
        </w:div>
        <w:div w:id="517277733">
          <w:marLeft w:val="0"/>
          <w:marRight w:val="0"/>
          <w:marTop w:val="0"/>
          <w:marBottom w:val="0"/>
          <w:divBdr>
            <w:top w:val="none" w:sz="0" w:space="0" w:color="auto"/>
            <w:left w:val="none" w:sz="0" w:space="0" w:color="auto"/>
            <w:bottom w:val="none" w:sz="0" w:space="0" w:color="auto"/>
            <w:right w:val="none" w:sz="0" w:space="0" w:color="auto"/>
          </w:divBdr>
        </w:div>
        <w:div w:id="172690712">
          <w:marLeft w:val="0"/>
          <w:marRight w:val="0"/>
          <w:marTop w:val="0"/>
          <w:marBottom w:val="0"/>
          <w:divBdr>
            <w:top w:val="none" w:sz="0" w:space="0" w:color="auto"/>
            <w:left w:val="none" w:sz="0" w:space="0" w:color="auto"/>
            <w:bottom w:val="none" w:sz="0" w:space="0" w:color="auto"/>
            <w:right w:val="none" w:sz="0" w:space="0" w:color="auto"/>
          </w:divBdr>
        </w:div>
        <w:div w:id="1800418074">
          <w:marLeft w:val="0"/>
          <w:marRight w:val="0"/>
          <w:marTop w:val="0"/>
          <w:marBottom w:val="0"/>
          <w:divBdr>
            <w:top w:val="none" w:sz="0" w:space="0" w:color="auto"/>
            <w:left w:val="none" w:sz="0" w:space="0" w:color="auto"/>
            <w:bottom w:val="none" w:sz="0" w:space="0" w:color="auto"/>
            <w:right w:val="none" w:sz="0" w:space="0" w:color="auto"/>
          </w:divBdr>
        </w:div>
        <w:div w:id="261031473">
          <w:marLeft w:val="0"/>
          <w:marRight w:val="0"/>
          <w:marTop w:val="0"/>
          <w:marBottom w:val="0"/>
          <w:divBdr>
            <w:top w:val="none" w:sz="0" w:space="0" w:color="auto"/>
            <w:left w:val="none" w:sz="0" w:space="0" w:color="auto"/>
            <w:bottom w:val="none" w:sz="0" w:space="0" w:color="auto"/>
            <w:right w:val="none" w:sz="0" w:space="0" w:color="auto"/>
          </w:divBdr>
        </w:div>
      </w:divsChild>
    </w:div>
    <w:div w:id="403261961">
      <w:bodyDiv w:val="1"/>
      <w:marLeft w:val="0"/>
      <w:marRight w:val="0"/>
      <w:marTop w:val="0"/>
      <w:marBottom w:val="0"/>
      <w:divBdr>
        <w:top w:val="none" w:sz="0" w:space="0" w:color="auto"/>
        <w:left w:val="none" w:sz="0" w:space="0" w:color="auto"/>
        <w:bottom w:val="none" w:sz="0" w:space="0" w:color="auto"/>
        <w:right w:val="none" w:sz="0" w:space="0" w:color="auto"/>
      </w:divBdr>
      <w:divsChild>
        <w:div w:id="1131094794">
          <w:marLeft w:val="0"/>
          <w:marRight w:val="0"/>
          <w:marTop w:val="0"/>
          <w:marBottom w:val="0"/>
          <w:divBdr>
            <w:top w:val="none" w:sz="0" w:space="0" w:color="auto"/>
            <w:left w:val="none" w:sz="0" w:space="0" w:color="auto"/>
            <w:bottom w:val="none" w:sz="0" w:space="0" w:color="auto"/>
            <w:right w:val="none" w:sz="0" w:space="0" w:color="auto"/>
          </w:divBdr>
        </w:div>
        <w:div w:id="1157723978">
          <w:marLeft w:val="0"/>
          <w:marRight w:val="0"/>
          <w:marTop w:val="0"/>
          <w:marBottom w:val="0"/>
          <w:divBdr>
            <w:top w:val="none" w:sz="0" w:space="0" w:color="auto"/>
            <w:left w:val="none" w:sz="0" w:space="0" w:color="auto"/>
            <w:bottom w:val="none" w:sz="0" w:space="0" w:color="auto"/>
            <w:right w:val="none" w:sz="0" w:space="0" w:color="auto"/>
          </w:divBdr>
        </w:div>
        <w:div w:id="265499227">
          <w:marLeft w:val="0"/>
          <w:marRight w:val="0"/>
          <w:marTop w:val="0"/>
          <w:marBottom w:val="0"/>
          <w:divBdr>
            <w:top w:val="none" w:sz="0" w:space="0" w:color="auto"/>
            <w:left w:val="none" w:sz="0" w:space="0" w:color="auto"/>
            <w:bottom w:val="none" w:sz="0" w:space="0" w:color="auto"/>
            <w:right w:val="none" w:sz="0" w:space="0" w:color="auto"/>
          </w:divBdr>
        </w:div>
        <w:div w:id="1678385104">
          <w:marLeft w:val="0"/>
          <w:marRight w:val="0"/>
          <w:marTop w:val="0"/>
          <w:marBottom w:val="0"/>
          <w:divBdr>
            <w:top w:val="none" w:sz="0" w:space="0" w:color="auto"/>
            <w:left w:val="none" w:sz="0" w:space="0" w:color="auto"/>
            <w:bottom w:val="none" w:sz="0" w:space="0" w:color="auto"/>
            <w:right w:val="none" w:sz="0" w:space="0" w:color="auto"/>
          </w:divBdr>
        </w:div>
        <w:div w:id="1996373349">
          <w:marLeft w:val="0"/>
          <w:marRight w:val="0"/>
          <w:marTop w:val="0"/>
          <w:marBottom w:val="0"/>
          <w:divBdr>
            <w:top w:val="none" w:sz="0" w:space="0" w:color="auto"/>
            <w:left w:val="none" w:sz="0" w:space="0" w:color="auto"/>
            <w:bottom w:val="none" w:sz="0" w:space="0" w:color="auto"/>
            <w:right w:val="none" w:sz="0" w:space="0" w:color="auto"/>
          </w:divBdr>
        </w:div>
        <w:div w:id="2022781575">
          <w:marLeft w:val="0"/>
          <w:marRight w:val="0"/>
          <w:marTop w:val="0"/>
          <w:marBottom w:val="0"/>
          <w:divBdr>
            <w:top w:val="none" w:sz="0" w:space="0" w:color="auto"/>
            <w:left w:val="none" w:sz="0" w:space="0" w:color="auto"/>
            <w:bottom w:val="none" w:sz="0" w:space="0" w:color="auto"/>
            <w:right w:val="none" w:sz="0" w:space="0" w:color="auto"/>
          </w:divBdr>
        </w:div>
        <w:div w:id="2020814139">
          <w:marLeft w:val="0"/>
          <w:marRight w:val="0"/>
          <w:marTop w:val="0"/>
          <w:marBottom w:val="0"/>
          <w:divBdr>
            <w:top w:val="none" w:sz="0" w:space="0" w:color="auto"/>
            <w:left w:val="none" w:sz="0" w:space="0" w:color="auto"/>
            <w:bottom w:val="none" w:sz="0" w:space="0" w:color="auto"/>
            <w:right w:val="none" w:sz="0" w:space="0" w:color="auto"/>
          </w:divBdr>
        </w:div>
        <w:div w:id="1316716419">
          <w:marLeft w:val="0"/>
          <w:marRight w:val="0"/>
          <w:marTop w:val="0"/>
          <w:marBottom w:val="0"/>
          <w:divBdr>
            <w:top w:val="none" w:sz="0" w:space="0" w:color="auto"/>
            <w:left w:val="none" w:sz="0" w:space="0" w:color="auto"/>
            <w:bottom w:val="none" w:sz="0" w:space="0" w:color="auto"/>
            <w:right w:val="none" w:sz="0" w:space="0" w:color="auto"/>
          </w:divBdr>
        </w:div>
        <w:div w:id="1826361108">
          <w:marLeft w:val="0"/>
          <w:marRight w:val="0"/>
          <w:marTop w:val="0"/>
          <w:marBottom w:val="0"/>
          <w:divBdr>
            <w:top w:val="none" w:sz="0" w:space="0" w:color="auto"/>
            <w:left w:val="none" w:sz="0" w:space="0" w:color="auto"/>
            <w:bottom w:val="none" w:sz="0" w:space="0" w:color="auto"/>
            <w:right w:val="none" w:sz="0" w:space="0" w:color="auto"/>
          </w:divBdr>
        </w:div>
        <w:div w:id="37357608">
          <w:marLeft w:val="0"/>
          <w:marRight w:val="0"/>
          <w:marTop w:val="0"/>
          <w:marBottom w:val="0"/>
          <w:divBdr>
            <w:top w:val="none" w:sz="0" w:space="0" w:color="auto"/>
            <w:left w:val="none" w:sz="0" w:space="0" w:color="auto"/>
            <w:bottom w:val="none" w:sz="0" w:space="0" w:color="auto"/>
            <w:right w:val="none" w:sz="0" w:space="0" w:color="auto"/>
          </w:divBdr>
        </w:div>
        <w:div w:id="1769882007">
          <w:marLeft w:val="0"/>
          <w:marRight w:val="0"/>
          <w:marTop w:val="0"/>
          <w:marBottom w:val="0"/>
          <w:divBdr>
            <w:top w:val="none" w:sz="0" w:space="0" w:color="auto"/>
            <w:left w:val="none" w:sz="0" w:space="0" w:color="auto"/>
            <w:bottom w:val="none" w:sz="0" w:space="0" w:color="auto"/>
            <w:right w:val="none" w:sz="0" w:space="0" w:color="auto"/>
          </w:divBdr>
        </w:div>
        <w:div w:id="1482964649">
          <w:marLeft w:val="0"/>
          <w:marRight w:val="0"/>
          <w:marTop w:val="0"/>
          <w:marBottom w:val="0"/>
          <w:divBdr>
            <w:top w:val="none" w:sz="0" w:space="0" w:color="auto"/>
            <w:left w:val="none" w:sz="0" w:space="0" w:color="auto"/>
            <w:bottom w:val="none" w:sz="0" w:space="0" w:color="auto"/>
            <w:right w:val="none" w:sz="0" w:space="0" w:color="auto"/>
          </w:divBdr>
        </w:div>
        <w:div w:id="2077126464">
          <w:marLeft w:val="0"/>
          <w:marRight w:val="0"/>
          <w:marTop w:val="0"/>
          <w:marBottom w:val="0"/>
          <w:divBdr>
            <w:top w:val="none" w:sz="0" w:space="0" w:color="auto"/>
            <w:left w:val="none" w:sz="0" w:space="0" w:color="auto"/>
            <w:bottom w:val="none" w:sz="0" w:space="0" w:color="auto"/>
            <w:right w:val="none" w:sz="0" w:space="0" w:color="auto"/>
          </w:divBdr>
        </w:div>
        <w:div w:id="280036459">
          <w:marLeft w:val="0"/>
          <w:marRight w:val="0"/>
          <w:marTop w:val="0"/>
          <w:marBottom w:val="0"/>
          <w:divBdr>
            <w:top w:val="none" w:sz="0" w:space="0" w:color="auto"/>
            <w:left w:val="none" w:sz="0" w:space="0" w:color="auto"/>
            <w:bottom w:val="none" w:sz="0" w:space="0" w:color="auto"/>
            <w:right w:val="none" w:sz="0" w:space="0" w:color="auto"/>
          </w:divBdr>
        </w:div>
      </w:divsChild>
    </w:div>
    <w:div w:id="745760193">
      <w:bodyDiv w:val="1"/>
      <w:marLeft w:val="0"/>
      <w:marRight w:val="0"/>
      <w:marTop w:val="0"/>
      <w:marBottom w:val="0"/>
      <w:divBdr>
        <w:top w:val="none" w:sz="0" w:space="0" w:color="auto"/>
        <w:left w:val="none" w:sz="0" w:space="0" w:color="auto"/>
        <w:bottom w:val="none" w:sz="0" w:space="0" w:color="auto"/>
        <w:right w:val="none" w:sz="0" w:space="0" w:color="auto"/>
      </w:divBdr>
      <w:divsChild>
        <w:div w:id="285163401">
          <w:marLeft w:val="0"/>
          <w:marRight w:val="0"/>
          <w:marTop w:val="0"/>
          <w:marBottom w:val="0"/>
          <w:divBdr>
            <w:top w:val="none" w:sz="0" w:space="0" w:color="auto"/>
            <w:left w:val="none" w:sz="0" w:space="0" w:color="auto"/>
            <w:bottom w:val="none" w:sz="0" w:space="0" w:color="auto"/>
            <w:right w:val="none" w:sz="0" w:space="0" w:color="auto"/>
          </w:divBdr>
        </w:div>
        <w:div w:id="205677657">
          <w:marLeft w:val="0"/>
          <w:marRight w:val="0"/>
          <w:marTop w:val="0"/>
          <w:marBottom w:val="0"/>
          <w:divBdr>
            <w:top w:val="none" w:sz="0" w:space="0" w:color="auto"/>
            <w:left w:val="none" w:sz="0" w:space="0" w:color="auto"/>
            <w:bottom w:val="none" w:sz="0" w:space="0" w:color="auto"/>
            <w:right w:val="none" w:sz="0" w:space="0" w:color="auto"/>
          </w:divBdr>
        </w:div>
        <w:div w:id="1568300644">
          <w:marLeft w:val="0"/>
          <w:marRight w:val="0"/>
          <w:marTop w:val="0"/>
          <w:marBottom w:val="0"/>
          <w:divBdr>
            <w:top w:val="none" w:sz="0" w:space="0" w:color="auto"/>
            <w:left w:val="none" w:sz="0" w:space="0" w:color="auto"/>
            <w:bottom w:val="none" w:sz="0" w:space="0" w:color="auto"/>
            <w:right w:val="none" w:sz="0" w:space="0" w:color="auto"/>
          </w:divBdr>
        </w:div>
        <w:div w:id="1060862047">
          <w:marLeft w:val="0"/>
          <w:marRight w:val="0"/>
          <w:marTop w:val="0"/>
          <w:marBottom w:val="0"/>
          <w:divBdr>
            <w:top w:val="none" w:sz="0" w:space="0" w:color="auto"/>
            <w:left w:val="none" w:sz="0" w:space="0" w:color="auto"/>
            <w:bottom w:val="none" w:sz="0" w:space="0" w:color="auto"/>
            <w:right w:val="none" w:sz="0" w:space="0" w:color="auto"/>
          </w:divBdr>
        </w:div>
        <w:div w:id="2062440998">
          <w:marLeft w:val="0"/>
          <w:marRight w:val="0"/>
          <w:marTop w:val="0"/>
          <w:marBottom w:val="0"/>
          <w:divBdr>
            <w:top w:val="none" w:sz="0" w:space="0" w:color="auto"/>
            <w:left w:val="none" w:sz="0" w:space="0" w:color="auto"/>
            <w:bottom w:val="none" w:sz="0" w:space="0" w:color="auto"/>
            <w:right w:val="none" w:sz="0" w:space="0" w:color="auto"/>
          </w:divBdr>
        </w:div>
        <w:div w:id="41295526">
          <w:marLeft w:val="0"/>
          <w:marRight w:val="0"/>
          <w:marTop w:val="0"/>
          <w:marBottom w:val="0"/>
          <w:divBdr>
            <w:top w:val="none" w:sz="0" w:space="0" w:color="auto"/>
            <w:left w:val="none" w:sz="0" w:space="0" w:color="auto"/>
            <w:bottom w:val="none" w:sz="0" w:space="0" w:color="auto"/>
            <w:right w:val="none" w:sz="0" w:space="0" w:color="auto"/>
          </w:divBdr>
        </w:div>
        <w:div w:id="1515264376">
          <w:marLeft w:val="0"/>
          <w:marRight w:val="0"/>
          <w:marTop w:val="0"/>
          <w:marBottom w:val="0"/>
          <w:divBdr>
            <w:top w:val="none" w:sz="0" w:space="0" w:color="auto"/>
            <w:left w:val="none" w:sz="0" w:space="0" w:color="auto"/>
            <w:bottom w:val="none" w:sz="0" w:space="0" w:color="auto"/>
            <w:right w:val="none" w:sz="0" w:space="0" w:color="auto"/>
          </w:divBdr>
        </w:div>
        <w:div w:id="315228888">
          <w:marLeft w:val="0"/>
          <w:marRight w:val="0"/>
          <w:marTop w:val="0"/>
          <w:marBottom w:val="0"/>
          <w:divBdr>
            <w:top w:val="none" w:sz="0" w:space="0" w:color="auto"/>
            <w:left w:val="none" w:sz="0" w:space="0" w:color="auto"/>
            <w:bottom w:val="none" w:sz="0" w:space="0" w:color="auto"/>
            <w:right w:val="none" w:sz="0" w:space="0" w:color="auto"/>
          </w:divBdr>
        </w:div>
        <w:div w:id="315959044">
          <w:marLeft w:val="0"/>
          <w:marRight w:val="0"/>
          <w:marTop w:val="0"/>
          <w:marBottom w:val="0"/>
          <w:divBdr>
            <w:top w:val="none" w:sz="0" w:space="0" w:color="auto"/>
            <w:left w:val="none" w:sz="0" w:space="0" w:color="auto"/>
            <w:bottom w:val="none" w:sz="0" w:space="0" w:color="auto"/>
            <w:right w:val="none" w:sz="0" w:space="0" w:color="auto"/>
          </w:divBdr>
        </w:div>
        <w:div w:id="1345202720">
          <w:marLeft w:val="0"/>
          <w:marRight w:val="0"/>
          <w:marTop w:val="0"/>
          <w:marBottom w:val="0"/>
          <w:divBdr>
            <w:top w:val="none" w:sz="0" w:space="0" w:color="auto"/>
            <w:left w:val="none" w:sz="0" w:space="0" w:color="auto"/>
            <w:bottom w:val="none" w:sz="0" w:space="0" w:color="auto"/>
            <w:right w:val="none" w:sz="0" w:space="0" w:color="auto"/>
          </w:divBdr>
        </w:div>
        <w:div w:id="525607243">
          <w:marLeft w:val="0"/>
          <w:marRight w:val="0"/>
          <w:marTop w:val="0"/>
          <w:marBottom w:val="0"/>
          <w:divBdr>
            <w:top w:val="none" w:sz="0" w:space="0" w:color="auto"/>
            <w:left w:val="none" w:sz="0" w:space="0" w:color="auto"/>
            <w:bottom w:val="none" w:sz="0" w:space="0" w:color="auto"/>
            <w:right w:val="none" w:sz="0" w:space="0" w:color="auto"/>
          </w:divBdr>
        </w:div>
        <w:div w:id="1371413990">
          <w:marLeft w:val="0"/>
          <w:marRight w:val="0"/>
          <w:marTop w:val="0"/>
          <w:marBottom w:val="0"/>
          <w:divBdr>
            <w:top w:val="none" w:sz="0" w:space="0" w:color="auto"/>
            <w:left w:val="none" w:sz="0" w:space="0" w:color="auto"/>
            <w:bottom w:val="none" w:sz="0" w:space="0" w:color="auto"/>
            <w:right w:val="none" w:sz="0" w:space="0" w:color="auto"/>
          </w:divBdr>
        </w:div>
        <w:div w:id="284117311">
          <w:marLeft w:val="0"/>
          <w:marRight w:val="0"/>
          <w:marTop w:val="0"/>
          <w:marBottom w:val="0"/>
          <w:divBdr>
            <w:top w:val="none" w:sz="0" w:space="0" w:color="auto"/>
            <w:left w:val="none" w:sz="0" w:space="0" w:color="auto"/>
            <w:bottom w:val="none" w:sz="0" w:space="0" w:color="auto"/>
            <w:right w:val="none" w:sz="0" w:space="0" w:color="auto"/>
          </w:divBdr>
        </w:div>
        <w:div w:id="239412706">
          <w:marLeft w:val="0"/>
          <w:marRight w:val="0"/>
          <w:marTop w:val="0"/>
          <w:marBottom w:val="0"/>
          <w:divBdr>
            <w:top w:val="none" w:sz="0" w:space="0" w:color="auto"/>
            <w:left w:val="none" w:sz="0" w:space="0" w:color="auto"/>
            <w:bottom w:val="none" w:sz="0" w:space="0" w:color="auto"/>
            <w:right w:val="none" w:sz="0" w:space="0" w:color="auto"/>
          </w:divBdr>
        </w:div>
        <w:div w:id="1380938848">
          <w:marLeft w:val="0"/>
          <w:marRight w:val="0"/>
          <w:marTop w:val="0"/>
          <w:marBottom w:val="0"/>
          <w:divBdr>
            <w:top w:val="none" w:sz="0" w:space="0" w:color="auto"/>
            <w:left w:val="none" w:sz="0" w:space="0" w:color="auto"/>
            <w:bottom w:val="none" w:sz="0" w:space="0" w:color="auto"/>
            <w:right w:val="none" w:sz="0" w:space="0" w:color="auto"/>
          </w:divBdr>
        </w:div>
        <w:div w:id="917060973">
          <w:marLeft w:val="0"/>
          <w:marRight w:val="0"/>
          <w:marTop w:val="0"/>
          <w:marBottom w:val="0"/>
          <w:divBdr>
            <w:top w:val="none" w:sz="0" w:space="0" w:color="auto"/>
            <w:left w:val="none" w:sz="0" w:space="0" w:color="auto"/>
            <w:bottom w:val="none" w:sz="0" w:space="0" w:color="auto"/>
            <w:right w:val="none" w:sz="0" w:space="0" w:color="auto"/>
          </w:divBdr>
        </w:div>
        <w:div w:id="157693465">
          <w:marLeft w:val="0"/>
          <w:marRight w:val="0"/>
          <w:marTop w:val="0"/>
          <w:marBottom w:val="0"/>
          <w:divBdr>
            <w:top w:val="none" w:sz="0" w:space="0" w:color="auto"/>
            <w:left w:val="none" w:sz="0" w:space="0" w:color="auto"/>
            <w:bottom w:val="none" w:sz="0" w:space="0" w:color="auto"/>
            <w:right w:val="none" w:sz="0" w:space="0" w:color="auto"/>
          </w:divBdr>
        </w:div>
        <w:div w:id="2043632959">
          <w:marLeft w:val="0"/>
          <w:marRight w:val="0"/>
          <w:marTop w:val="0"/>
          <w:marBottom w:val="0"/>
          <w:divBdr>
            <w:top w:val="none" w:sz="0" w:space="0" w:color="auto"/>
            <w:left w:val="none" w:sz="0" w:space="0" w:color="auto"/>
            <w:bottom w:val="none" w:sz="0" w:space="0" w:color="auto"/>
            <w:right w:val="none" w:sz="0" w:space="0" w:color="auto"/>
          </w:divBdr>
        </w:div>
        <w:div w:id="1776753498">
          <w:marLeft w:val="0"/>
          <w:marRight w:val="0"/>
          <w:marTop w:val="0"/>
          <w:marBottom w:val="0"/>
          <w:divBdr>
            <w:top w:val="none" w:sz="0" w:space="0" w:color="auto"/>
            <w:left w:val="none" w:sz="0" w:space="0" w:color="auto"/>
            <w:bottom w:val="none" w:sz="0" w:space="0" w:color="auto"/>
            <w:right w:val="none" w:sz="0" w:space="0" w:color="auto"/>
          </w:divBdr>
        </w:div>
        <w:div w:id="1520654013">
          <w:marLeft w:val="0"/>
          <w:marRight w:val="0"/>
          <w:marTop w:val="0"/>
          <w:marBottom w:val="0"/>
          <w:divBdr>
            <w:top w:val="none" w:sz="0" w:space="0" w:color="auto"/>
            <w:left w:val="none" w:sz="0" w:space="0" w:color="auto"/>
            <w:bottom w:val="none" w:sz="0" w:space="0" w:color="auto"/>
            <w:right w:val="none" w:sz="0" w:space="0" w:color="auto"/>
          </w:divBdr>
        </w:div>
        <w:div w:id="680159290">
          <w:marLeft w:val="0"/>
          <w:marRight w:val="0"/>
          <w:marTop w:val="0"/>
          <w:marBottom w:val="0"/>
          <w:divBdr>
            <w:top w:val="none" w:sz="0" w:space="0" w:color="auto"/>
            <w:left w:val="none" w:sz="0" w:space="0" w:color="auto"/>
            <w:bottom w:val="none" w:sz="0" w:space="0" w:color="auto"/>
            <w:right w:val="none" w:sz="0" w:space="0" w:color="auto"/>
          </w:divBdr>
        </w:div>
        <w:div w:id="230968146">
          <w:marLeft w:val="0"/>
          <w:marRight w:val="0"/>
          <w:marTop w:val="0"/>
          <w:marBottom w:val="0"/>
          <w:divBdr>
            <w:top w:val="none" w:sz="0" w:space="0" w:color="auto"/>
            <w:left w:val="none" w:sz="0" w:space="0" w:color="auto"/>
            <w:bottom w:val="none" w:sz="0" w:space="0" w:color="auto"/>
            <w:right w:val="none" w:sz="0" w:space="0" w:color="auto"/>
          </w:divBdr>
        </w:div>
      </w:divsChild>
    </w:div>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022636022">
      <w:bodyDiv w:val="1"/>
      <w:marLeft w:val="0"/>
      <w:marRight w:val="0"/>
      <w:marTop w:val="0"/>
      <w:marBottom w:val="0"/>
      <w:divBdr>
        <w:top w:val="none" w:sz="0" w:space="0" w:color="auto"/>
        <w:left w:val="none" w:sz="0" w:space="0" w:color="auto"/>
        <w:bottom w:val="none" w:sz="0" w:space="0" w:color="auto"/>
        <w:right w:val="none" w:sz="0" w:space="0" w:color="auto"/>
      </w:divBdr>
      <w:divsChild>
        <w:div w:id="1780680265">
          <w:marLeft w:val="0"/>
          <w:marRight w:val="0"/>
          <w:marTop w:val="0"/>
          <w:marBottom w:val="0"/>
          <w:divBdr>
            <w:top w:val="none" w:sz="0" w:space="0" w:color="auto"/>
            <w:left w:val="none" w:sz="0" w:space="0" w:color="auto"/>
            <w:bottom w:val="none" w:sz="0" w:space="0" w:color="auto"/>
            <w:right w:val="none" w:sz="0" w:space="0" w:color="auto"/>
          </w:divBdr>
        </w:div>
        <w:div w:id="630481464">
          <w:marLeft w:val="0"/>
          <w:marRight w:val="0"/>
          <w:marTop w:val="0"/>
          <w:marBottom w:val="0"/>
          <w:divBdr>
            <w:top w:val="none" w:sz="0" w:space="0" w:color="auto"/>
            <w:left w:val="none" w:sz="0" w:space="0" w:color="auto"/>
            <w:bottom w:val="none" w:sz="0" w:space="0" w:color="auto"/>
            <w:right w:val="none" w:sz="0" w:space="0" w:color="auto"/>
          </w:divBdr>
        </w:div>
        <w:div w:id="467355251">
          <w:marLeft w:val="0"/>
          <w:marRight w:val="0"/>
          <w:marTop w:val="0"/>
          <w:marBottom w:val="0"/>
          <w:divBdr>
            <w:top w:val="none" w:sz="0" w:space="0" w:color="auto"/>
            <w:left w:val="none" w:sz="0" w:space="0" w:color="auto"/>
            <w:bottom w:val="none" w:sz="0" w:space="0" w:color="auto"/>
            <w:right w:val="none" w:sz="0" w:space="0" w:color="auto"/>
          </w:divBdr>
        </w:div>
        <w:div w:id="1233931104">
          <w:marLeft w:val="0"/>
          <w:marRight w:val="0"/>
          <w:marTop w:val="0"/>
          <w:marBottom w:val="0"/>
          <w:divBdr>
            <w:top w:val="none" w:sz="0" w:space="0" w:color="auto"/>
            <w:left w:val="none" w:sz="0" w:space="0" w:color="auto"/>
            <w:bottom w:val="none" w:sz="0" w:space="0" w:color="auto"/>
            <w:right w:val="none" w:sz="0" w:space="0" w:color="auto"/>
          </w:divBdr>
        </w:div>
        <w:div w:id="1379284349">
          <w:marLeft w:val="0"/>
          <w:marRight w:val="0"/>
          <w:marTop w:val="0"/>
          <w:marBottom w:val="0"/>
          <w:divBdr>
            <w:top w:val="none" w:sz="0" w:space="0" w:color="auto"/>
            <w:left w:val="none" w:sz="0" w:space="0" w:color="auto"/>
            <w:bottom w:val="none" w:sz="0" w:space="0" w:color="auto"/>
            <w:right w:val="none" w:sz="0" w:space="0" w:color="auto"/>
          </w:divBdr>
        </w:div>
        <w:div w:id="382675535">
          <w:marLeft w:val="0"/>
          <w:marRight w:val="0"/>
          <w:marTop w:val="0"/>
          <w:marBottom w:val="0"/>
          <w:divBdr>
            <w:top w:val="none" w:sz="0" w:space="0" w:color="auto"/>
            <w:left w:val="none" w:sz="0" w:space="0" w:color="auto"/>
            <w:bottom w:val="none" w:sz="0" w:space="0" w:color="auto"/>
            <w:right w:val="none" w:sz="0" w:space="0" w:color="auto"/>
          </w:divBdr>
        </w:div>
        <w:div w:id="827332592">
          <w:marLeft w:val="0"/>
          <w:marRight w:val="0"/>
          <w:marTop w:val="0"/>
          <w:marBottom w:val="0"/>
          <w:divBdr>
            <w:top w:val="none" w:sz="0" w:space="0" w:color="auto"/>
            <w:left w:val="none" w:sz="0" w:space="0" w:color="auto"/>
            <w:bottom w:val="none" w:sz="0" w:space="0" w:color="auto"/>
            <w:right w:val="none" w:sz="0" w:space="0" w:color="auto"/>
          </w:divBdr>
        </w:div>
        <w:div w:id="1653950753">
          <w:marLeft w:val="0"/>
          <w:marRight w:val="0"/>
          <w:marTop w:val="0"/>
          <w:marBottom w:val="0"/>
          <w:divBdr>
            <w:top w:val="none" w:sz="0" w:space="0" w:color="auto"/>
            <w:left w:val="none" w:sz="0" w:space="0" w:color="auto"/>
            <w:bottom w:val="none" w:sz="0" w:space="0" w:color="auto"/>
            <w:right w:val="none" w:sz="0" w:space="0" w:color="auto"/>
          </w:divBdr>
        </w:div>
        <w:div w:id="544565196">
          <w:marLeft w:val="0"/>
          <w:marRight w:val="0"/>
          <w:marTop w:val="0"/>
          <w:marBottom w:val="0"/>
          <w:divBdr>
            <w:top w:val="none" w:sz="0" w:space="0" w:color="auto"/>
            <w:left w:val="none" w:sz="0" w:space="0" w:color="auto"/>
            <w:bottom w:val="none" w:sz="0" w:space="0" w:color="auto"/>
            <w:right w:val="none" w:sz="0" w:space="0" w:color="auto"/>
          </w:divBdr>
        </w:div>
        <w:div w:id="539587049">
          <w:marLeft w:val="0"/>
          <w:marRight w:val="0"/>
          <w:marTop w:val="0"/>
          <w:marBottom w:val="0"/>
          <w:divBdr>
            <w:top w:val="none" w:sz="0" w:space="0" w:color="auto"/>
            <w:left w:val="none" w:sz="0" w:space="0" w:color="auto"/>
            <w:bottom w:val="none" w:sz="0" w:space="0" w:color="auto"/>
            <w:right w:val="none" w:sz="0" w:space="0" w:color="auto"/>
          </w:divBdr>
        </w:div>
        <w:div w:id="694112094">
          <w:marLeft w:val="0"/>
          <w:marRight w:val="0"/>
          <w:marTop w:val="0"/>
          <w:marBottom w:val="0"/>
          <w:divBdr>
            <w:top w:val="none" w:sz="0" w:space="0" w:color="auto"/>
            <w:left w:val="none" w:sz="0" w:space="0" w:color="auto"/>
            <w:bottom w:val="none" w:sz="0" w:space="0" w:color="auto"/>
            <w:right w:val="none" w:sz="0" w:space="0" w:color="auto"/>
          </w:divBdr>
        </w:div>
        <w:div w:id="1513035352">
          <w:marLeft w:val="0"/>
          <w:marRight w:val="0"/>
          <w:marTop w:val="0"/>
          <w:marBottom w:val="0"/>
          <w:divBdr>
            <w:top w:val="none" w:sz="0" w:space="0" w:color="auto"/>
            <w:left w:val="none" w:sz="0" w:space="0" w:color="auto"/>
            <w:bottom w:val="none" w:sz="0" w:space="0" w:color="auto"/>
            <w:right w:val="none" w:sz="0" w:space="0" w:color="auto"/>
          </w:divBdr>
        </w:div>
        <w:div w:id="832842755">
          <w:marLeft w:val="0"/>
          <w:marRight w:val="0"/>
          <w:marTop w:val="0"/>
          <w:marBottom w:val="0"/>
          <w:divBdr>
            <w:top w:val="none" w:sz="0" w:space="0" w:color="auto"/>
            <w:left w:val="none" w:sz="0" w:space="0" w:color="auto"/>
            <w:bottom w:val="none" w:sz="0" w:space="0" w:color="auto"/>
            <w:right w:val="none" w:sz="0" w:space="0" w:color="auto"/>
          </w:divBdr>
        </w:div>
        <w:div w:id="1926958970">
          <w:marLeft w:val="0"/>
          <w:marRight w:val="0"/>
          <w:marTop w:val="0"/>
          <w:marBottom w:val="0"/>
          <w:divBdr>
            <w:top w:val="none" w:sz="0" w:space="0" w:color="auto"/>
            <w:left w:val="none" w:sz="0" w:space="0" w:color="auto"/>
            <w:bottom w:val="none" w:sz="0" w:space="0" w:color="auto"/>
            <w:right w:val="none" w:sz="0" w:space="0" w:color="auto"/>
          </w:divBdr>
        </w:div>
      </w:divsChild>
    </w:div>
    <w:div w:id="1093671798">
      <w:bodyDiv w:val="1"/>
      <w:marLeft w:val="0"/>
      <w:marRight w:val="0"/>
      <w:marTop w:val="0"/>
      <w:marBottom w:val="0"/>
      <w:divBdr>
        <w:top w:val="none" w:sz="0" w:space="0" w:color="auto"/>
        <w:left w:val="none" w:sz="0" w:space="0" w:color="auto"/>
        <w:bottom w:val="none" w:sz="0" w:space="0" w:color="auto"/>
        <w:right w:val="none" w:sz="0" w:space="0" w:color="auto"/>
      </w:divBdr>
      <w:divsChild>
        <w:div w:id="131023743">
          <w:marLeft w:val="0"/>
          <w:marRight w:val="0"/>
          <w:marTop w:val="0"/>
          <w:marBottom w:val="0"/>
          <w:divBdr>
            <w:top w:val="none" w:sz="0" w:space="0" w:color="auto"/>
            <w:left w:val="none" w:sz="0" w:space="0" w:color="auto"/>
            <w:bottom w:val="none" w:sz="0" w:space="0" w:color="auto"/>
            <w:right w:val="none" w:sz="0" w:space="0" w:color="auto"/>
          </w:divBdr>
        </w:div>
        <w:div w:id="191114459">
          <w:marLeft w:val="0"/>
          <w:marRight w:val="0"/>
          <w:marTop w:val="0"/>
          <w:marBottom w:val="0"/>
          <w:divBdr>
            <w:top w:val="none" w:sz="0" w:space="0" w:color="auto"/>
            <w:left w:val="none" w:sz="0" w:space="0" w:color="auto"/>
            <w:bottom w:val="none" w:sz="0" w:space="0" w:color="auto"/>
            <w:right w:val="none" w:sz="0" w:space="0" w:color="auto"/>
          </w:divBdr>
        </w:div>
        <w:div w:id="1718505110">
          <w:marLeft w:val="0"/>
          <w:marRight w:val="0"/>
          <w:marTop w:val="0"/>
          <w:marBottom w:val="0"/>
          <w:divBdr>
            <w:top w:val="none" w:sz="0" w:space="0" w:color="auto"/>
            <w:left w:val="none" w:sz="0" w:space="0" w:color="auto"/>
            <w:bottom w:val="none" w:sz="0" w:space="0" w:color="auto"/>
            <w:right w:val="none" w:sz="0" w:space="0" w:color="auto"/>
          </w:divBdr>
        </w:div>
        <w:div w:id="1947611105">
          <w:marLeft w:val="0"/>
          <w:marRight w:val="0"/>
          <w:marTop w:val="0"/>
          <w:marBottom w:val="0"/>
          <w:divBdr>
            <w:top w:val="none" w:sz="0" w:space="0" w:color="auto"/>
            <w:left w:val="none" w:sz="0" w:space="0" w:color="auto"/>
            <w:bottom w:val="none" w:sz="0" w:space="0" w:color="auto"/>
            <w:right w:val="none" w:sz="0" w:space="0" w:color="auto"/>
          </w:divBdr>
        </w:div>
        <w:div w:id="1919318681">
          <w:marLeft w:val="0"/>
          <w:marRight w:val="0"/>
          <w:marTop w:val="0"/>
          <w:marBottom w:val="0"/>
          <w:divBdr>
            <w:top w:val="none" w:sz="0" w:space="0" w:color="auto"/>
            <w:left w:val="none" w:sz="0" w:space="0" w:color="auto"/>
            <w:bottom w:val="none" w:sz="0" w:space="0" w:color="auto"/>
            <w:right w:val="none" w:sz="0" w:space="0" w:color="auto"/>
          </w:divBdr>
        </w:div>
        <w:div w:id="2066369651">
          <w:marLeft w:val="0"/>
          <w:marRight w:val="0"/>
          <w:marTop w:val="0"/>
          <w:marBottom w:val="0"/>
          <w:divBdr>
            <w:top w:val="none" w:sz="0" w:space="0" w:color="auto"/>
            <w:left w:val="none" w:sz="0" w:space="0" w:color="auto"/>
            <w:bottom w:val="none" w:sz="0" w:space="0" w:color="auto"/>
            <w:right w:val="none" w:sz="0" w:space="0" w:color="auto"/>
          </w:divBdr>
        </w:div>
        <w:div w:id="128670294">
          <w:marLeft w:val="0"/>
          <w:marRight w:val="0"/>
          <w:marTop w:val="0"/>
          <w:marBottom w:val="0"/>
          <w:divBdr>
            <w:top w:val="none" w:sz="0" w:space="0" w:color="auto"/>
            <w:left w:val="none" w:sz="0" w:space="0" w:color="auto"/>
            <w:bottom w:val="none" w:sz="0" w:space="0" w:color="auto"/>
            <w:right w:val="none" w:sz="0" w:space="0" w:color="auto"/>
          </w:divBdr>
        </w:div>
        <w:div w:id="823474286">
          <w:marLeft w:val="0"/>
          <w:marRight w:val="0"/>
          <w:marTop w:val="0"/>
          <w:marBottom w:val="0"/>
          <w:divBdr>
            <w:top w:val="none" w:sz="0" w:space="0" w:color="auto"/>
            <w:left w:val="none" w:sz="0" w:space="0" w:color="auto"/>
            <w:bottom w:val="none" w:sz="0" w:space="0" w:color="auto"/>
            <w:right w:val="none" w:sz="0" w:space="0" w:color="auto"/>
          </w:divBdr>
        </w:div>
        <w:div w:id="2048024756">
          <w:marLeft w:val="0"/>
          <w:marRight w:val="0"/>
          <w:marTop w:val="0"/>
          <w:marBottom w:val="0"/>
          <w:divBdr>
            <w:top w:val="none" w:sz="0" w:space="0" w:color="auto"/>
            <w:left w:val="none" w:sz="0" w:space="0" w:color="auto"/>
            <w:bottom w:val="none" w:sz="0" w:space="0" w:color="auto"/>
            <w:right w:val="none" w:sz="0" w:space="0" w:color="auto"/>
          </w:divBdr>
        </w:div>
        <w:div w:id="57410988">
          <w:marLeft w:val="0"/>
          <w:marRight w:val="0"/>
          <w:marTop w:val="0"/>
          <w:marBottom w:val="0"/>
          <w:divBdr>
            <w:top w:val="none" w:sz="0" w:space="0" w:color="auto"/>
            <w:left w:val="none" w:sz="0" w:space="0" w:color="auto"/>
            <w:bottom w:val="none" w:sz="0" w:space="0" w:color="auto"/>
            <w:right w:val="none" w:sz="0" w:space="0" w:color="auto"/>
          </w:divBdr>
        </w:div>
        <w:div w:id="386951277">
          <w:marLeft w:val="0"/>
          <w:marRight w:val="0"/>
          <w:marTop w:val="0"/>
          <w:marBottom w:val="0"/>
          <w:divBdr>
            <w:top w:val="none" w:sz="0" w:space="0" w:color="auto"/>
            <w:left w:val="none" w:sz="0" w:space="0" w:color="auto"/>
            <w:bottom w:val="none" w:sz="0" w:space="0" w:color="auto"/>
            <w:right w:val="none" w:sz="0" w:space="0" w:color="auto"/>
          </w:divBdr>
        </w:div>
      </w:divsChild>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 w:id="1678268473">
      <w:bodyDiv w:val="1"/>
      <w:marLeft w:val="0"/>
      <w:marRight w:val="0"/>
      <w:marTop w:val="0"/>
      <w:marBottom w:val="0"/>
      <w:divBdr>
        <w:top w:val="none" w:sz="0" w:space="0" w:color="auto"/>
        <w:left w:val="none" w:sz="0" w:space="0" w:color="auto"/>
        <w:bottom w:val="none" w:sz="0" w:space="0" w:color="auto"/>
        <w:right w:val="none" w:sz="0" w:space="0" w:color="auto"/>
      </w:divBdr>
      <w:divsChild>
        <w:div w:id="1035469480">
          <w:marLeft w:val="0"/>
          <w:marRight w:val="0"/>
          <w:marTop w:val="0"/>
          <w:marBottom w:val="0"/>
          <w:divBdr>
            <w:top w:val="none" w:sz="0" w:space="0" w:color="auto"/>
            <w:left w:val="none" w:sz="0" w:space="0" w:color="auto"/>
            <w:bottom w:val="none" w:sz="0" w:space="0" w:color="auto"/>
            <w:right w:val="none" w:sz="0" w:space="0" w:color="auto"/>
          </w:divBdr>
        </w:div>
        <w:div w:id="1872260756">
          <w:marLeft w:val="0"/>
          <w:marRight w:val="0"/>
          <w:marTop w:val="0"/>
          <w:marBottom w:val="0"/>
          <w:divBdr>
            <w:top w:val="none" w:sz="0" w:space="0" w:color="auto"/>
            <w:left w:val="none" w:sz="0" w:space="0" w:color="auto"/>
            <w:bottom w:val="none" w:sz="0" w:space="0" w:color="auto"/>
            <w:right w:val="none" w:sz="0" w:space="0" w:color="auto"/>
          </w:divBdr>
        </w:div>
        <w:div w:id="1485202657">
          <w:marLeft w:val="0"/>
          <w:marRight w:val="0"/>
          <w:marTop w:val="0"/>
          <w:marBottom w:val="0"/>
          <w:divBdr>
            <w:top w:val="none" w:sz="0" w:space="0" w:color="auto"/>
            <w:left w:val="none" w:sz="0" w:space="0" w:color="auto"/>
            <w:bottom w:val="none" w:sz="0" w:space="0" w:color="auto"/>
            <w:right w:val="none" w:sz="0" w:space="0" w:color="auto"/>
          </w:divBdr>
        </w:div>
        <w:div w:id="545795156">
          <w:marLeft w:val="0"/>
          <w:marRight w:val="0"/>
          <w:marTop w:val="0"/>
          <w:marBottom w:val="0"/>
          <w:divBdr>
            <w:top w:val="none" w:sz="0" w:space="0" w:color="auto"/>
            <w:left w:val="none" w:sz="0" w:space="0" w:color="auto"/>
            <w:bottom w:val="none" w:sz="0" w:space="0" w:color="auto"/>
            <w:right w:val="none" w:sz="0" w:space="0" w:color="auto"/>
          </w:divBdr>
        </w:div>
        <w:div w:id="6475198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2/S4021/SCR" TargetMode="External"/><Relationship Id="rId3" Type="http://schemas.openxmlformats.org/officeDocument/2006/relationships/settings" Target="settings.xml"/><Relationship Id="rId7" Type="http://schemas.openxmlformats.org/officeDocument/2006/relationships/hyperlink" Target="https://data.southoxon.gov.uk/ccm/support/Main.jsp?MODULE=ApplicationDetails&amp;REF=P22/S4005/D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southoxon.gov.uk/ccm/support/Main.jsp?MODULE=ApplicationDetails&amp;REF=P22/S4054/HH" TargetMode="External"/><Relationship Id="rId11" Type="http://schemas.openxmlformats.org/officeDocument/2006/relationships/theme" Target="theme/theme1.xml"/><Relationship Id="rId5" Type="http://schemas.openxmlformats.org/officeDocument/2006/relationships/hyperlink" Target="https://data.southoxon.gov.uk/ccm/support/Main.jsp?MODULE=ApplicationDetails&amp;REF=P22/S4302/H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ta.southoxon.gov.uk/ccm/support/Main.jsp?MODULE=ApplicationDetails&amp;REF=P22/S3944/H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4</cp:revision>
  <cp:lastPrinted>2022-04-24T17:46:00Z</cp:lastPrinted>
  <dcterms:created xsi:type="dcterms:W3CDTF">2023-01-08T19:14:00Z</dcterms:created>
  <dcterms:modified xsi:type="dcterms:W3CDTF">2023-01-12T19:52:00Z</dcterms:modified>
  <dc:language>en-US</dc:language>
</cp:coreProperties>
</file>