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E2D6" w14:textId="77777777" w:rsidR="00D36089" w:rsidRDefault="00CB1AAF">
      <w:pPr>
        <w:widowControl/>
        <w:spacing w:before="240" w:after="60"/>
        <w:jc w:val="center"/>
        <w:rPr>
          <w:rFonts w:ascii="Arial-BoldMT" w:eastAsia="Arial-BoldMT" w:hAnsi="Arial-BoldMT" w:cs="Arial-BoldMT"/>
          <w:b/>
          <w:bCs/>
          <w:color w:val="000000"/>
        </w:rPr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MINUTES OF THE MEETING OF THE PARISH COUNCIL OF CLIFTON HAMPDEN, </w:t>
      </w:r>
    </w:p>
    <w:p w14:paraId="130EB540" w14:textId="6B260331" w:rsidR="001E1770" w:rsidRDefault="00CB1AAF" w:rsidP="001F7CAD">
      <w:pPr>
        <w:widowControl/>
        <w:spacing w:before="240" w:after="60"/>
        <w:jc w:val="center"/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HELD </w:t>
      </w:r>
      <w:r w:rsidR="007467DB">
        <w:rPr>
          <w:rFonts w:ascii="Arial-BoldMT" w:eastAsia="Arial-BoldMT" w:hAnsi="Arial-BoldMT" w:cs="Arial-BoldMT"/>
          <w:b/>
          <w:bCs/>
          <w:color w:val="000000"/>
        </w:rPr>
        <w:t xml:space="preserve">IN THE VILLAGE HALL ON </w:t>
      </w:r>
      <w:r w:rsidR="00F20802">
        <w:rPr>
          <w:rFonts w:ascii="Arial-BoldMT" w:eastAsia="Arial-BoldMT" w:hAnsi="Arial-BoldMT" w:cs="Arial-BoldMT"/>
          <w:b/>
          <w:bCs/>
          <w:color w:val="000000"/>
        </w:rPr>
        <w:t>25</w:t>
      </w:r>
      <w:r w:rsidR="00F20802" w:rsidRPr="00F20802">
        <w:rPr>
          <w:rFonts w:ascii="Arial-BoldMT" w:eastAsia="Arial-BoldMT" w:hAnsi="Arial-BoldMT" w:cs="Arial-BoldMT"/>
          <w:b/>
          <w:bCs/>
          <w:color w:val="000000"/>
          <w:vertAlign w:val="superscript"/>
        </w:rPr>
        <w:t>th</w:t>
      </w:r>
      <w:r w:rsidR="00F20802">
        <w:rPr>
          <w:rFonts w:ascii="Arial-BoldMT" w:eastAsia="Arial-BoldMT" w:hAnsi="Arial-BoldMT" w:cs="Arial-BoldMT"/>
          <w:b/>
          <w:bCs/>
          <w:color w:val="000000"/>
        </w:rPr>
        <w:t xml:space="preserve"> July</w:t>
      </w:r>
      <w:r w:rsidR="001F7CAD">
        <w:rPr>
          <w:rFonts w:ascii="Arial-BoldMT" w:eastAsia="Arial-BoldMT" w:hAnsi="Arial-BoldMT" w:cs="Arial-BoldMT"/>
          <w:b/>
          <w:bCs/>
          <w:color w:val="000000"/>
        </w:rPr>
        <w:t xml:space="preserve"> 2022</w:t>
      </w:r>
    </w:p>
    <w:tbl>
      <w:tblPr>
        <w:tblW w:w="8784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8359"/>
      </w:tblGrid>
      <w:tr w:rsidR="00AA3565" w14:paraId="73B459BA" w14:textId="77777777" w:rsidTr="007827A8">
        <w:trPr>
          <w:trHeight w:hRule="exact" w:val="90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01FC" w14:textId="77777777" w:rsidR="00AA3565" w:rsidRPr="00D36089" w:rsidRDefault="00AA3565"/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2F0B" w14:textId="352D0073" w:rsidR="00F20802" w:rsidRDefault="00AA3565">
            <w:pPr>
              <w:pStyle w:val="TableContents"/>
              <w:widowControl/>
              <w:spacing w:after="160" w:line="276" w:lineRule="auto"/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Present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: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ab/>
              <w:t>Chris Neill (Chair</w:t>
            </w:r>
            <w:r w:rsidR="00F20802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), Penny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Hill</w:t>
            </w:r>
            <w:r w:rsidR="000A1AE2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and </w:t>
            </w:r>
            <w:r w:rsidR="00F20802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Rob Hollins.</w:t>
            </w:r>
          </w:p>
          <w:p w14:paraId="0F5D581C" w14:textId="77777777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  <w:p w14:paraId="2A800C3D" w14:textId="77777777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  <w:p w14:paraId="1CF5010F" w14:textId="5E602BE0" w:rsidR="00AA3565" w:rsidRDefault="00AA3565">
            <w:pPr>
              <w:pStyle w:val="TableContents"/>
              <w:widowControl/>
              <w:spacing w:after="160" w:line="276" w:lineRule="auto"/>
            </w:pPr>
          </w:p>
        </w:tc>
      </w:tr>
      <w:tr w:rsidR="00AA3565" w14:paraId="6E016CF4" w14:textId="77777777" w:rsidTr="00F20802">
        <w:trPr>
          <w:trHeight w:hRule="exact" w:val="156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777" w14:textId="77777777" w:rsidR="00AA3565" w:rsidRPr="00D36089" w:rsidRDefault="00AA3565"/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F312" w14:textId="77777777" w:rsidR="00F20802" w:rsidRDefault="00AA3565" w:rsidP="00F20802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 xml:space="preserve">Apologies: </w:t>
            </w:r>
            <w:r w:rsidR="00F20802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Jaqi Mason </w:t>
            </w:r>
            <w:proofErr w:type="gramStart"/>
            <w:r w:rsidR="00F20802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and  Glenn</w:t>
            </w:r>
            <w:proofErr w:type="gramEnd"/>
            <w:r w:rsidR="00F20802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Pereira.</w:t>
            </w:r>
          </w:p>
          <w:p w14:paraId="05ED7553" w14:textId="7389B58E" w:rsidR="00AA3565" w:rsidRDefault="00AA3565" w:rsidP="00F20802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 w:rsidRPr="002F255A"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Also Present</w:t>
            </w:r>
            <w:r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: </w:t>
            </w:r>
            <w:r w:rsidR="00F20802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Cllr Robin Bennett (OCC) and </w:t>
            </w:r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Cllr Sam Casey </w:t>
            </w:r>
            <w:proofErr w:type="spellStart"/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Rerhaye</w:t>
            </w:r>
            <w:proofErr w:type="spellEnd"/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 (SODC)</w:t>
            </w:r>
          </w:p>
          <w:p w14:paraId="0506F277" w14:textId="2DE9F578" w:rsidR="00F20802" w:rsidRDefault="00F20802" w:rsidP="00F20802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3 members of the public.</w:t>
            </w:r>
          </w:p>
          <w:p w14:paraId="6DA424AE" w14:textId="77777777" w:rsidR="00F20802" w:rsidRDefault="00F20802" w:rsidP="00F20802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  <w:p w14:paraId="6B69CF9D" w14:textId="01BA92F3" w:rsidR="00F20802" w:rsidRPr="00CC53F3" w:rsidRDefault="00F20802" w:rsidP="00F20802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</w:tc>
      </w:tr>
      <w:tr w:rsidR="00AA3565" w14:paraId="661B0151" w14:textId="77777777" w:rsidTr="007827A8">
        <w:trPr>
          <w:trHeight w:hRule="exact" w:val="91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6822" w14:textId="483167FA" w:rsidR="00AA3565" w:rsidRPr="00D36089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53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8C6A" w14:textId="7E675F5E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Minutes</w:t>
            </w:r>
          </w:p>
          <w:p w14:paraId="5EC2A82F" w14:textId="6EC889BC" w:rsidR="00951D89" w:rsidRP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951D8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Council confirmed</w:t>
            </w:r>
            <w:r w:rsidR="007467D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the minutes of the meeting on </w:t>
            </w:r>
            <w:r w:rsidR="00F2080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27</w:t>
            </w:r>
            <w:r w:rsidR="00F20802" w:rsidRPr="00F20802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th</w:t>
            </w:r>
            <w:r w:rsidR="00F2080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June</w:t>
            </w:r>
            <w:r w:rsidR="007827A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2022.</w:t>
            </w:r>
          </w:p>
          <w:p w14:paraId="09326A7F" w14:textId="0F197CC5" w:rsidR="00AA3565" w:rsidRDefault="00AA3565">
            <w:pPr>
              <w:pStyle w:val="TableContents"/>
              <w:widowControl/>
              <w:spacing w:after="160" w:line="276" w:lineRule="auto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</w:p>
        </w:tc>
      </w:tr>
      <w:tr w:rsidR="00AA3565" w14:paraId="177A7D57" w14:textId="77777777" w:rsidTr="007827A8">
        <w:trPr>
          <w:trHeight w:hRule="exact" w:val="73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8067" w14:textId="68E6C0DF" w:rsidR="00AA3565" w:rsidRPr="00D36089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54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28D" w14:textId="77777777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Interests</w:t>
            </w:r>
          </w:p>
          <w:p w14:paraId="057A2A9E" w14:textId="290EA626" w:rsidR="00AA3565" w:rsidRDefault="00A27F51">
            <w:pPr>
              <w:pStyle w:val="TableContents"/>
              <w:widowControl/>
              <w:spacing w:after="160" w:line="276" w:lineRule="auto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None.</w:t>
            </w:r>
          </w:p>
        </w:tc>
      </w:tr>
      <w:tr w:rsidR="007F424A" w14:paraId="5AECDFBF" w14:textId="77777777" w:rsidTr="00F20802">
        <w:trPr>
          <w:trHeight w:hRule="exact" w:val="96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B2AD" w14:textId="43E79F73" w:rsidR="007F424A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55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2168" w14:textId="77777777" w:rsidR="007F424A" w:rsidRDefault="00836E7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Public participation</w:t>
            </w:r>
          </w:p>
          <w:p w14:paraId="699D8464" w14:textId="0008C3C7" w:rsidR="000A1AE2" w:rsidRPr="00836E75" w:rsidRDefault="00F208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It was reported that Clifton heath is for sale, but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Councillors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confirmed the definitive footpaths would remain.</w:t>
            </w:r>
          </w:p>
        </w:tc>
      </w:tr>
      <w:tr w:rsidR="00836E75" w14:paraId="50081C7F" w14:textId="77777777" w:rsidTr="00FC7EC2">
        <w:trPr>
          <w:trHeight w:hRule="exact" w:val="365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232A" w14:textId="365EF8EC" w:rsidR="00836E75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56</w:t>
            </w:r>
            <w:r w:rsidR="00836E75">
              <w:rPr>
                <w:rFonts w:ascii="TrebuchetMS" w:eastAsia="TrebuchetMS" w:hAnsi="TrebuchetMS" w:cs="TrebuchetMS"/>
                <w:color w:val="000000"/>
              </w:rPr>
              <w:t>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F74B" w14:textId="77777777" w:rsidR="00836E75" w:rsidRDefault="00836E7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Councillors’</w:t>
            </w:r>
            <w:proofErr w:type="spellEnd"/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 reports</w:t>
            </w:r>
          </w:p>
          <w:p w14:paraId="1810AB0C" w14:textId="302AEB04" w:rsidR="00836E75" w:rsidRDefault="00F208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OCC has a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cost of living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web page, detailing assistance that may be available.</w:t>
            </w:r>
          </w:p>
          <w:p w14:paraId="7986C733" w14:textId="7E0C731F" w:rsidR="00FC7EC2" w:rsidRDefault="00FC7EC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OCC is trying to improve the reliability of busses. It was suggested that a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Berinsfield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hub would improve availability.</w:t>
            </w:r>
          </w:p>
          <w:p w14:paraId="3EA95C94" w14:textId="2366C132" w:rsidR="00FC7EC2" w:rsidRPr="00836E75" w:rsidRDefault="00FC7EC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OCC have signed off on the HIF1 grant.</w:t>
            </w:r>
          </w:p>
          <w:p w14:paraId="7C9A4B5D" w14:textId="77777777" w:rsidR="00836E75" w:rsidRDefault="00836E7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836E7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Cllr Casey </w:t>
            </w:r>
            <w:proofErr w:type="spellStart"/>
            <w:r w:rsidRPr="00836E7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Rerhaye</w:t>
            </w:r>
            <w:proofErr w:type="spellEnd"/>
            <w:r w:rsidRPr="00836E7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reported that </w:t>
            </w:r>
            <w:r w:rsidR="00FC7EC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SODC are also considering the </w:t>
            </w:r>
            <w:proofErr w:type="gramStart"/>
            <w:r w:rsidR="00FC7EC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cost of living</w:t>
            </w:r>
            <w:proofErr w:type="gramEnd"/>
            <w:r w:rsidR="00FC7EC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emergency, and has a grant to support everyone in the community to be active.</w:t>
            </w:r>
          </w:p>
          <w:p w14:paraId="4F184A29" w14:textId="57217ED3" w:rsidR="00FC7EC2" w:rsidRDefault="00FC7EC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Bathing water status has been requested for the Thames at Clifton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Hampde</w:t>
            </w:r>
            <w:r w:rsidR="00DF7EA3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n.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.</w:t>
            </w:r>
            <w:proofErr w:type="gramEnd"/>
          </w:p>
          <w:p w14:paraId="40E5EED4" w14:textId="71EEBC55" w:rsidR="00FC7EC2" w:rsidRDefault="00FC7EC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Councillors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raised concern over the use of fireworks recently, starting at 10.00pm and disturbing residents.</w:t>
            </w:r>
          </w:p>
        </w:tc>
      </w:tr>
      <w:tr w:rsidR="00BE2602" w14:paraId="77F65B76" w14:textId="77777777" w:rsidTr="00643C49">
        <w:trPr>
          <w:trHeight w:hRule="exact" w:val="10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2432" w14:textId="0E625B4F" w:rsidR="00BE2602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57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1A2" w14:textId="77777777" w:rsidR="00BE2602" w:rsidRDefault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NDO</w:t>
            </w:r>
          </w:p>
          <w:p w14:paraId="1B787A3E" w14:textId="27F241A1" w:rsidR="00BE2602" w:rsidRPr="00BE2602" w:rsidRDefault="00DF7EA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A formal 6 week consultation period will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start </w:t>
            </w:r>
            <w:r w:rsidR="0007209E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on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17</w:t>
            </w:r>
            <w:r w:rsidRPr="00DF7EA3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August and close on 29</w:t>
            </w:r>
            <w:r w:rsidRPr="00DF7EA3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September 2022.</w:t>
            </w:r>
          </w:p>
        </w:tc>
      </w:tr>
      <w:tr w:rsidR="00951D89" w14:paraId="68BF18B6" w14:textId="77777777" w:rsidTr="00643C49">
        <w:trPr>
          <w:trHeight w:hRule="exact" w:val="110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390" w14:textId="26E99F3E" w:rsidR="00951D89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58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90E4" w14:textId="77777777" w:rsid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Recreation Ground committee</w:t>
            </w:r>
          </w:p>
          <w:p w14:paraId="380D13D8" w14:textId="249F5F2E" w:rsidR="00643C49" w:rsidRPr="00951D89" w:rsidRDefault="00643C49" w:rsidP="00DF7EA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</w:t>
            </w:r>
            <w:r w:rsidR="00DF7EA3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repair of the swing will be arranged on receipt of a picture showing the </w:t>
            </w:r>
            <w:proofErr w:type="gramStart"/>
            <w:r w:rsidR="00DF7EA3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damage.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951D89" w14:paraId="24D4F560" w14:textId="77777777" w:rsidTr="00DF7EA3">
        <w:trPr>
          <w:trHeight w:hRule="exact" w:val="83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FE4E" w14:textId="125740F2" w:rsidR="00951D89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59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4D75" w14:textId="77777777" w:rsid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Village Hall</w:t>
            </w:r>
          </w:p>
          <w:p w14:paraId="3C0B9EB9" w14:textId="3F54B804" w:rsidR="00951D89" w:rsidRPr="00951D89" w:rsidRDefault="00DF7EA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outside of the Village Hall is to be painted.</w:t>
            </w:r>
          </w:p>
        </w:tc>
      </w:tr>
      <w:tr w:rsidR="00EB40E1" w14:paraId="593330EB" w14:textId="77777777" w:rsidTr="007827A8">
        <w:trPr>
          <w:trHeight w:hRule="exact" w:val="95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5697" w14:textId="52378019" w:rsidR="00EB40E1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60</w:t>
            </w:r>
            <w:r w:rsidR="00EB40E1">
              <w:rPr>
                <w:rFonts w:ascii="TrebuchetMS" w:eastAsia="TrebuchetMS" w:hAnsi="TrebuchetMS" w:cs="TrebuchetMS"/>
                <w:color w:val="000000"/>
              </w:rPr>
              <w:t xml:space="preserve">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4178" w14:textId="77777777" w:rsidR="00EB40E1" w:rsidRDefault="00EB40E1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Environmental group.</w:t>
            </w:r>
          </w:p>
          <w:p w14:paraId="4EDB96C0" w14:textId="430D7D5D" w:rsidR="00EB40E1" w:rsidRPr="00EB40E1" w:rsidRDefault="00DF7EA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group is currently surveying Clifton heath.</w:t>
            </w:r>
          </w:p>
        </w:tc>
      </w:tr>
      <w:tr w:rsidR="00951D89" w14:paraId="54036691" w14:textId="77777777" w:rsidTr="007827A8">
        <w:trPr>
          <w:trHeight w:hRule="exact" w:val="154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1EE7" w14:textId="1B609DA5" w:rsidR="00951D89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lastRenderedPageBreak/>
              <w:t>61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8A7" w14:textId="77777777" w:rsidR="00951D89" w:rsidRPr="00F3599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5998">
              <w:rPr>
                <w:rFonts w:ascii="Arial-BoldMT" w:eastAsia="Arial-BoldMT" w:hAnsi="Arial-BoldMT" w:cs="Arial-BoldMT"/>
                <w:b/>
                <w:bCs/>
                <w:i/>
                <w:iCs/>
                <w:color w:val="000000"/>
                <w:sz w:val="20"/>
                <w:szCs w:val="20"/>
              </w:rPr>
              <w:t>Finance</w:t>
            </w:r>
          </w:p>
          <w:p w14:paraId="72D052E3" w14:textId="5FDBC6C2" w:rsidR="006A5C48" w:rsidRPr="00F3599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F3599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</w:t>
            </w:r>
            <w:r w:rsidR="004E358C" w:rsidRPr="00F3599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</w:t>
            </w:r>
            <w:r w:rsidRPr="00F3599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arish </w:t>
            </w:r>
            <w:r w:rsidR="004E358C" w:rsidRPr="00F3599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</w:t>
            </w:r>
            <w:r w:rsidRPr="00F3599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ouncil approved the following </w:t>
            </w:r>
            <w:proofErr w:type="gramStart"/>
            <w:r w:rsidRPr="00F3599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payments:-</w:t>
            </w:r>
            <w:proofErr w:type="gramEnd"/>
          </w:p>
          <w:p w14:paraId="7C9F2A41" w14:textId="568975B6" w:rsidR="006A5C48" w:rsidRPr="00F3599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F3599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Cheque number              Payee                      Reason                             Amount </w:t>
            </w:r>
          </w:p>
          <w:p w14:paraId="62EC6802" w14:textId="2200FB64" w:rsidR="006A5C48" w:rsidRPr="00F3599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i/>
                <w:iCs/>
                <w:color w:val="000000"/>
                <w:sz w:val="20"/>
                <w:szCs w:val="20"/>
              </w:rPr>
            </w:pPr>
          </w:p>
          <w:p w14:paraId="79772087" w14:textId="77777777" w:rsidR="006A5C48" w:rsidRPr="00F3599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i/>
                <w:iCs/>
                <w:color w:val="000000"/>
                <w:sz w:val="20"/>
                <w:szCs w:val="20"/>
              </w:rPr>
            </w:pPr>
          </w:p>
          <w:p w14:paraId="42667082" w14:textId="77777777" w:rsidR="006A5C48" w:rsidRPr="00F3599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i/>
                <w:iCs/>
                <w:color w:val="000000"/>
                <w:sz w:val="20"/>
                <w:szCs w:val="20"/>
              </w:rPr>
            </w:pPr>
          </w:p>
          <w:p w14:paraId="651E3C7D" w14:textId="68BB4198" w:rsidR="006A5C48" w:rsidRPr="00F3599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51D89" w14:paraId="0DC48B9E" w14:textId="77777777" w:rsidTr="00D026B9">
        <w:trPr>
          <w:trHeight w:hRule="exact" w:val="427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603F" w14:textId="77777777" w:rsidR="00951D89" w:rsidRDefault="00951D8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73"/>
              <w:gridCol w:w="2073"/>
              <w:gridCol w:w="2073"/>
              <w:gridCol w:w="2074"/>
            </w:tblGrid>
            <w:tr w:rsidR="00F35998" w:rsidRPr="00F35998" w14:paraId="6D704E9E" w14:textId="77777777" w:rsidTr="00F35998">
              <w:tc>
                <w:tcPr>
                  <w:tcW w:w="2073" w:type="dxa"/>
                </w:tcPr>
                <w:p w14:paraId="12E85492" w14:textId="6FF332DF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 w:rsidRPr="00F35998"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300084</w:t>
                  </w:r>
                </w:p>
              </w:tc>
              <w:tc>
                <w:tcPr>
                  <w:tcW w:w="2073" w:type="dxa"/>
                </w:tcPr>
                <w:p w14:paraId="760115D0" w14:textId="46788D58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Nuneham</w:t>
                  </w:r>
                  <w:proofErr w:type="spellEnd"/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 xml:space="preserve"> Courtney PC</w:t>
                  </w:r>
                </w:p>
              </w:tc>
              <w:tc>
                <w:tcPr>
                  <w:tcW w:w="2073" w:type="dxa"/>
                </w:tcPr>
                <w:p w14:paraId="22AED648" w14:textId="4209C405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HIF1</w:t>
                  </w:r>
                </w:p>
              </w:tc>
              <w:tc>
                <w:tcPr>
                  <w:tcW w:w="2074" w:type="dxa"/>
                </w:tcPr>
                <w:p w14:paraId="285F5C9A" w14:textId="46E724C8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126.67</w:t>
                  </w:r>
                </w:p>
              </w:tc>
            </w:tr>
            <w:tr w:rsidR="00F35998" w:rsidRPr="00F35998" w14:paraId="1FB40F3B" w14:textId="77777777" w:rsidTr="00F35998">
              <w:tc>
                <w:tcPr>
                  <w:tcW w:w="2073" w:type="dxa"/>
                </w:tcPr>
                <w:p w14:paraId="0884F8F7" w14:textId="07A0F646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300085</w:t>
                  </w:r>
                </w:p>
              </w:tc>
              <w:tc>
                <w:tcPr>
                  <w:tcW w:w="2073" w:type="dxa"/>
                </w:tcPr>
                <w:p w14:paraId="704FCF0E" w14:textId="3C59B410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Ditto</w:t>
                  </w:r>
                </w:p>
              </w:tc>
              <w:tc>
                <w:tcPr>
                  <w:tcW w:w="2073" w:type="dxa"/>
                </w:tcPr>
                <w:p w14:paraId="40C7362F" w14:textId="244784BB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ditto</w:t>
                  </w:r>
                </w:p>
              </w:tc>
              <w:tc>
                <w:tcPr>
                  <w:tcW w:w="2074" w:type="dxa"/>
                </w:tcPr>
                <w:p w14:paraId="35768AB5" w14:textId="118C77C4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300.00</w:t>
                  </w:r>
                </w:p>
              </w:tc>
            </w:tr>
            <w:tr w:rsidR="00F35998" w:rsidRPr="00F35998" w14:paraId="2AC4012A" w14:textId="77777777" w:rsidTr="00F35998">
              <w:tc>
                <w:tcPr>
                  <w:tcW w:w="2073" w:type="dxa"/>
                </w:tcPr>
                <w:p w14:paraId="59B91D3A" w14:textId="1862CB3B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300086</w:t>
                  </w:r>
                </w:p>
              </w:tc>
              <w:tc>
                <w:tcPr>
                  <w:tcW w:w="2073" w:type="dxa"/>
                </w:tcPr>
                <w:p w14:paraId="2DA32F42" w14:textId="16D4DCF5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groundwork</w:t>
                  </w:r>
                </w:p>
              </w:tc>
              <w:tc>
                <w:tcPr>
                  <w:tcW w:w="2073" w:type="dxa"/>
                </w:tcPr>
                <w:p w14:paraId="6858D41C" w14:textId="32CF279F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Grant return</w:t>
                  </w:r>
                </w:p>
              </w:tc>
              <w:tc>
                <w:tcPr>
                  <w:tcW w:w="2074" w:type="dxa"/>
                </w:tcPr>
                <w:p w14:paraId="32CE2DE9" w14:textId="6BE7EA31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3600.00</w:t>
                  </w:r>
                </w:p>
              </w:tc>
            </w:tr>
            <w:tr w:rsidR="00F35998" w:rsidRPr="00F35998" w14:paraId="19DB862B" w14:textId="77777777" w:rsidTr="00F35998">
              <w:tc>
                <w:tcPr>
                  <w:tcW w:w="2073" w:type="dxa"/>
                </w:tcPr>
                <w:p w14:paraId="3C6D609B" w14:textId="639A6FC1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300087</w:t>
                  </w:r>
                </w:p>
              </w:tc>
              <w:tc>
                <w:tcPr>
                  <w:tcW w:w="2073" w:type="dxa"/>
                </w:tcPr>
                <w:p w14:paraId="4B1FE490" w14:textId="09FB3B83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Thomas homes</w:t>
                  </w:r>
                </w:p>
              </w:tc>
              <w:tc>
                <w:tcPr>
                  <w:tcW w:w="2073" w:type="dxa"/>
                </w:tcPr>
                <w:p w14:paraId="21904261" w14:textId="30E265B0" w:rsidR="00F35998" w:rsidRPr="00F35998" w:rsidRDefault="00F3599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advice</w:t>
                  </w:r>
                </w:p>
              </w:tc>
              <w:tc>
                <w:tcPr>
                  <w:tcW w:w="2074" w:type="dxa"/>
                </w:tcPr>
                <w:p w14:paraId="364F4374" w14:textId="39C43792" w:rsidR="00F35998" w:rsidRPr="00F3599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7680.00</w:t>
                  </w:r>
                </w:p>
              </w:tc>
            </w:tr>
            <w:tr w:rsidR="00F35998" w:rsidRPr="00F35998" w14:paraId="52DEAA60" w14:textId="77777777" w:rsidTr="00F35998">
              <w:tc>
                <w:tcPr>
                  <w:tcW w:w="2073" w:type="dxa"/>
                </w:tcPr>
                <w:p w14:paraId="15B6EEF9" w14:textId="593C58A4" w:rsidR="00F35998" w:rsidRPr="00F3599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300088</w:t>
                  </w:r>
                </w:p>
              </w:tc>
              <w:tc>
                <w:tcPr>
                  <w:tcW w:w="2073" w:type="dxa"/>
                </w:tcPr>
                <w:p w14:paraId="25FA87A6" w14:textId="0BC6C153" w:rsidR="00F35998" w:rsidRPr="00F3599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Mrs</w:t>
                  </w:r>
                  <w:proofErr w:type="spellEnd"/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 xml:space="preserve"> A Davies</w:t>
                  </w:r>
                </w:p>
              </w:tc>
              <w:tc>
                <w:tcPr>
                  <w:tcW w:w="2073" w:type="dxa"/>
                </w:tcPr>
                <w:p w14:paraId="17329FD5" w14:textId="338F3800" w:rsidR="00F35998" w:rsidRPr="00F3599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Salary+ICO</w:t>
                  </w:r>
                  <w:proofErr w:type="spellEnd"/>
                </w:p>
              </w:tc>
              <w:tc>
                <w:tcPr>
                  <w:tcW w:w="2074" w:type="dxa"/>
                </w:tcPr>
                <w:p w14:paraId="0C2A6E85" w14:textId="7407BCD9" w:rsidR="00F35998" w:rsidRPr="00F3599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195.52</w:t>
                  </w:r>
                </w:p>
              </w:tc>
            </w:tr>
            <w:tr w:rsidR="00F35998" w:rsidRPr="00F35998" w14:paraId="66F260BC" w14:textId="77777777" w:rsidTr="00F35998">
              <w:tc>
                <w:tcPr>
                  <w:tcW w:w="2073" w:type="dxa"/>
                </w:tcPr>
                <w:p w14:paraId="433AF858" w14:textId="45693928" w:rsidR="00F35998" w:rsidRPr="00F3599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300089</w:t>
                  </w:r>
                </w:p>
              </w:tc>
              <w:tc>
                <w:tcPr>
                  <w:tcW w:w="2073" w:type="dxa"/>
                </w:tcPr>
                <w:p w14:paraId="48562F25" w14:textId="6E926D17" w:rsidR="00F35998" w:rsidRPr="00F3599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2073" w:type="dxa"/>
                </w:tcPr>
                <w:p w14:paraId="2D5B7CDA" w14:textId="3FA12D0B" w:rsidR="00F35998" w:rsidRPr="00F3599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Cl tax</w:t>
                  </w:r>
                </w:p>
              </w:tc>
              <w:tc>
                <w:tcPr>
                  <w:tcW w:w="2074" w:type="dxa"/>
                </w:tcPr>
                <w:p w14:paraId="29D18BF1" w14:textId="3EF909F4" w:rsidR="00F35998" w:rsidRPr="00F3599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36.20</w:t>
                  </w:r>
                </w:p>
              </w:tc>
            </w:tr>
            <w:tr w:rsidR="00C27F68" w:rsidRPr="00F35998" w14:paraId="5A13ED6E" w14:textId="77777777" w:rsidTr="00F35998">
              <w:tc>
                <w:tcPr>
                  <w:tcW w:w="2073" w:type="dxa"/>
                </w:tcPr>
                <w:p w14:paraId="1D7044B4" w14:textId="11E34D54" w:rsidR="00C27F6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300090</w:t>
                  </w:r>
                </w:p>
              </w:tc>
              <w:tc>
                <w:tcPr>
                  <w:tcW w:w="2073" w:type="dxa"/>
                </w:tcPr>
                <w:p w14:paraId="770871B9" w14:textId="2C4BBD5F" w:rsidR="00C27F6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ST Grounds Maintenance</w:t>
                  </w:r>
                </w:p>
              </w:tc>
              <w:tc>
                <w:tcPr>
                  <w:tcW w:w="2073" w:type="dxa"/>
                </w:tcPr>
                <w:p w14:paraId="19FFB93A" w14:textId="198789F7" w:rsidR="00C27F6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Grass cutting</w:t>
                  </w:r>
                </w:p>
              </w:tc>
              <w:tc>
                <w:tcPr>
                  <w:tcW w:w="2074" w:type="dxa"/>
                </w:tcPr>
                <w:p w14:paraId="027192A8" w14:textId="04E57AFA" w:rsidR="00C27F6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275.00</w:t>
                  </w:r>
                </w:p>
              </w:tc>
            </w:tr>
            <w:tr w:rsidR="00C27F68" w:rsidRPr="00F35998" w14:paraId="5E738C16" w14:textId="77777777" w:rsidTr="00F35998">
              <w:tc>
                <w:tcPr>
                  <w:tcW w:w="2073" w:type="dxa"/>
                </w:tcPr>
                <w:p w14:paraId="4477E6F5" w14:textId="7F13F5BF" w:rsidR="00C27F6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300091</w:t>
                  </w:r>
                </w:p>
              </w:tc>
              <w:tc>
                <w:tcPr>
                  <w:tcW w:w="2073" w:type="dxa"/>
                </w:tcPr>
                <w:p w14:paraId="46E41B3F" w14:textId="07D9BA4E" w:rsidR="00C27F6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O Bowden</w:t>
                  </w:r>
                </w:p>
              </w:tc>
              <w:tc>
                <w:tcPr>
                  <w:tcW w:w="2073" w:type="dxa"/>
                </w:tcPr>
                <w:p w14:paraId="37F61C59" w14:textId="02532884" w:rsidR="00C27F6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cleaner</w:t>
                  </w:r>
                </w:p>
              </w:tc>
              <w:tc>
                <w:tcPr>
                  <w:tcW w:w="2074" w:type="dxa"/>
                </w:tcPr>
                <w:p w14:paraId="77AA61B6" w14:textId="2D887F13" w:rsidR="00C27F68" w:rsidRDefault="00C27F68">
                  <w:pPr>
                    <w:pStyle w:val="TableContents"/>
                    <w:keepNext/>
                    <w:widowControl/>
                    <w:spacing w:after="160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  <w:t>31.50</w:t>
                  </w:r>
                </w:p>
              </w:tc>
            </w:tr>
          </w:tbl>
          <w:p w14:paraId="13921407" w14:textId="77777777" w:rsidR="004E358C" w:rsidRPr="00F35998" w:rsidRDefault="004E358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31D32F26" w14:textId="3F96D425" w:rsidR="004E358C" w:rsidRPr="00F35998" w:rsidRDefault="004E358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51D89" w14:paraId="64995D56" w14:textId="77777777" w:rsidTr="00DE5E3C">
        <w:trPr>
          <w:trHeight w:hRule="exact" w:val="422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951" w14:textId="15492416" w:rsidR="00951D89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62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25E1" w14:textId="76EAAC98" w:rsidR="00DE586D" w:rsidRDefault="00BE2602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Planning </w:t>
            </w:r>
          </w:p>
          <w:p w14:paraId="5DB84074" w14:textId="77777777" w:rsidR="00DE5E3C" w:rsidRPr="00DE5E3C" w:rsidRDefault="00000000" w:rsidP="00DE5E3C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5" w:history="1">
              <w:r w:rsidR="00DE5E3C" w:rsidRPr="00DE5E3C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P22/S2764/HH</w:t>
              </w:r>
            </w:hyperlink>
          </w:p>
          <w:p w14:paraId="008D8E6B" w14:textId="77777777" w:rsidR="00DE5E3C" w:rsidRPr="00DE5E3C" w:rsidRDefault="00DE5E3C" w:rsidP="00DE5E3C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>Lime Tree Cottage 58 Oxford Road Clifton Hampden OX14 3EW</w:t>
            </w:r>
          </w:p>
          <w:p w14:paraId="519D3E0A" w14:textId="77777777" w:rsidR="00DE5E3C" w:rsidRPr="00DE5E3C" w:rsidRDefault="00DE5E3C" w:rsidP="00DE5E3C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Dormer window, two </w:t>
            </w:r>
            <w:proofErr w:type="spellStart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>storey</w:t>
            </w:r>
            <w:proofErr w:type="spellEnd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 side and single </w:t>
            </w:r>
            <w:proofErr w:type="spellStart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>storey</w:t>
            </w:r>
            <w:proofErr w:type="spellEnd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 extension, remove existing carport, build detached garage and widen access gates.</w:t>
            </w:r>
          </w:p>
          <w:p w14:paraId="58367CBF" w14:textId="77777777" w:rsidR="00DE5E3C" w:rsidRPr="00DE5E3C" w:rsidRDefault="00000000" w:rsidP="00DE5E3C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6" w:history="1">
              <w:r w:rsidR="00DE5E3C" w:rsidRPr="00DE5E3C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P22/S2544/HH</w:t>
              </w:r>
            </w:hyperlink>
          </w:p>
          <w:p w14:paraId="3D5C9D81" w14:textId="77777777" w:rsidR="00DE5E3C" w:rsidRPr="00DE5E3C" w:rsidRDefault="00DE5E3C" w:rsidP="00DE5E3C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1 </w:t>
            </w:r>
            <w:proofErr w:type="spellStart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>Burcot</w:t>
            </w:r>
            <w:proofErr w:type="spellEnd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 House </w:t>
            </w:r>
            <w:proofErr w:type="spellStart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>Burcot</w:t>
            </w:r>
            <w:proofErr w:type="spellEnd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 OX14 3DJ</w:t>
            </w:r>
          </w:p>
          <w:p w14:paraId="251329D8" w14:textId="77777777" w:rsidR="00DE5E3C" w:rsidRPr="00DE5E3C" w:rsidRDefault="00DE5E3C" w:rsidP="00DE5E3C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Single </w:t>
            </w:r>
            <w:proofErr w:type="spellStart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>storey</w:t>
            </w:r>
            <w:proofErr w:type="spellEnd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 extension.</w:t>
            </w:r>
          </w:p>
          <w:p w14:paraId="3A29AD87" w14:textId="77777777" w:rsidR="00DE5E3C" w:rsidRPr="00DE5E3C" w:rsidRDefault="00000000" w:rsidP="00DE5E3C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7" w:history="1">
              <w:r w:rsidR="00DE5E3C" w:rsidRPr="00DE5E3C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P22/S2452/N8A</w:t>
              </w:r>
            </w:hyperlink>
          </w:p>
          <w:p w14:paraId="6BF2F8AB" w14:textId="77777777" w:rsidR="00DE5E3C" w:rsidRPr="00DE5E3C" w:rsidRDefault="00DE5E3C" w:rsidP="00DE5E3C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Building B1 </w:t>
            </w:r>
            <w:proofErr w:type="spellStart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>Culham</w:t>
            </w:r>
            <w:proofErr w:type="spellEnd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 Science Centre Near Clifton Hampden OX14 3DB</w:t>
            </w:r>
          </w:p>
          <w:p w14:paraId="633AB626" w14:textId="77777777" w:rsidR="00DE5E3C" w:rsidRPr="00DE5E3C" w:rsidRDefault="00DE5E3C" w:rsidP="00DE5E3C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>The erection of Solar PV.</w:t>
            </w:r>
          </w:p>
          <w:p w14:paraId="3FFD4DF4" w14:textId="77777777" w:rsidR="00DE5E3C" w:rsidRPr="00DE5E3C" w:rsidRDefault="00000000" w:rsidP="00DE5E3C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8" w:history="1">
              <w:r w:rsidR="00DE5E3C" w:rsidRPr="00DE5E3C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P22/S2450/N8A</w:t>
              </w:r>
            </w:hyperlink>
          </w:p>
          <w:p w14:paraId="73A46B1F" w14:textId="77777777" w:rsidR="00DE5E3C" w:rsidRPr="00DE5E3C" w:rsidRDefault="00DE5E3C" w:rsidP="00DE5E3C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Building M1 </w:t>
            </w:r>
            <w:proofErr w:type="spellStart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>Culham</w:t>
            </w:r>
            <w:proofErr w:type="spellEnd"/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 xml:space="preserve"> Science Centre Near Clifton Hampden OX14 3DB</w:t>
            </w:r>
          </w:p>
          <w:p w14:paraId="23EC485E" w14:textId="3B4740DF" w:rsidR="00DE5E3C" w:rsidRDefault="00DE5E3C" w:rsidP="008C53CE">
            <w:pPr>
              <w:shd w:val="clear" w:color="auto" w:fill="FFFFFF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DE5E3C">
              <w:rPr>
                <w:rFonts w:ascii="Arial" w:hAnsi="Arial" w:cs="Arial"/>
                <w:color w:val="212529"/>
                <w:sz w:val="20"/>
                <w:szCs w:val="20"/>
              </w:rPr>
              <w:t>The erection of Solar PV.</w:t>
            </w:r>
          </w:p>
          <w:p w14:paraId="56BDC62C" w14:textId="3DF40B54" w:rsidR="00DE5E3C" w:rsidRDefault="00DE5E3C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Solar farm update</w:t>
            </w:r>
          </w:p>
          <w:p w14:paraId="56636337" w14:textId="4AE4392D" w:rsidR="00DE5E3C" w:rsidRPr="008C53CE" w:rsidRDefault="008C53CE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More information is required before this will be considered by the SODC Planning Committee.</w:t>
            </w:r>
          </w:p>
          <w:p w14:paraId="02749135" w14:textId="47058773" w:rsidR="00FA7110" w:rsidRDefault="00FA7110" w:rsidP="00FA7110">
            <w:pPr>
              <w:shd w:val="clear" w:color="auto" w:fill="FFFFFF"/>
              <w:jc w:val="right"/>
              <w:rPr>
                <w:rFonts w:ascii="Arial" w:hAnsi="Arial" w:cs="Arial"/>
                <w:b/>
                <w:bCs/>
                <w:color w:val="212529"/>
                <w:sz w:val="27"/>
                <w:szCs w:val="27"/>
              </w:rPr>
            </w:pPr>
          </w:p>
          <w:p w14:paraId="053886D5" w14:textId="1590BB91" w:rsidR="0050701F" w:rsidRPr="0050701F" w:rsidRDefault="0050701F" w:rsidP="00DE5E3C">
            <w:pPr>
              <w:shd w:val="clear" w:color="auto" w:fill="FFFFFF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</w:tc>
      </w:tr>
      <w:tr w:rsidR="00F61E48" w:rsidRPr="00FF5953" w14:paraId="0033EA43" w14:textId="77777777" w:rsidTr="00B347CF">
        <w:trPr>
          <w:trHeight w:hRule="exact" w:val="116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F0A8" w14:textId="6EA241DF" w:rsidR="00F61E48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63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2342" w14:textId="77777777" w:rsidR="007B37B4" w:rsidRDefault="00F61E48" w:rsidP="007B37B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HIF1</w:t>
            </w:r>
          </w:p>
          <w:p w14:paraId="6F754062" w14:textId="6A8D1156" w:rsidR="00BE5D11" w:rsidRPr="00F03957" w:rsidRDefault="00B347CF" w:rsidP="007B37B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Proposals have been reported to OCC cabinet, Due to increasing costs, the scheme is likely to proceed in sections.</w:t>
            </w:r>
          </w:p>
        </w:tc>
      </w:tr>
      <w:tr w:rsidR="009912AB" w:rsidRPr="00FF5953" w14:paraId="4357067D" w14:textId="77777777" w:rsidTr="008202BF">
        <w:trPr>
          <w:trHeight w:hRule="exact" w:val="117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C778" w14:textId="0C8E60A8" w:rsidR="009912AB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64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A9A6" w14:textId="77777777" w:rsidR="009912AB" w:rsidRDefault="009912AB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Any Other Business</w:t>
            </w:r>
          </w:p>
          <w:p w14:paraId="369D15B8" w14:textId="5DB3D501" w:rsidR="004030E9" w:rsidRPr="004030E9" w:rsidRDefault="004030E9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 w:rsidRPr="004030E9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There was concern that a number of people had been observed sleeping in their cars in laybys on the A415.</w:t>
            </w:r>
          </w:p>
        </w:tc>
      </w:tr>
      <w:tr w:rsidR="002A4121" w:rsidRPr="00FF5953" w14:paraId="0DE4099A" w14:textId="77777777" w:rsidTr="007827A8">
        <w:trPr>
          <w:trHeight w:hRule="exact" w:val="77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691D" w14:textId="6771BD39" w:rsidR="002A4121" w:rsidRPr="00FF5953" w:rsidRDefault="004030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65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495" w14:textId="62D0864C" w:rsidR="002A4121" w:rsidRPr="00F03957" w:rsidRDefault="002A412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Date of Next Meeting</w:t>
            </w:r>
          </w:p>
          <w:p w14:paraId="50775AD2" w14:textId="4408DBCD" w:rsidR="002A4121" w:rsidRPr="00FF5953" w:rsidRDefault="008C53CE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27</w:t>
            </w:r>
            <w:r w:rsidRPr="008C53CE">
              <w:rPr>
                <w:rFonts w:ascii="Arial" w:eastAsia="Arial-BoldMT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September</w:t>
            </w:r>
            <w:r w:rsidR="008202BF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2022 at 7.30pm in the Village Hall.</w:t>
            </w:r>
          </w:p>
        </w:tc>
      </w:tr>
    </w:tbl>
    <w:p w14:paraId="1C115E8A" w14:textId="77777777" w:rsidR="001E1770" w:rsidRPr="00FF5953" w:rsidRDefault="001E1770">
      <w:pPr>
        <w:spacing w:after="200" w:line="276" w:lineRule="auto"/>
        <w:ind w:left="562"/>
      </w:pPr>
    </w:p>
    <w:sectPr w:rsidR="001E1770" w:rsidRPr="00FF5953" w:rsidSect="00D36089">
      <w:pgSz w:w="11900" w:h="16840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Arial-BoldMT">
    <w:altName w:val="Arial"/>
    <w:charset w:val="01"/>
    <w:family w:val="auto"/>
    <w:pitch w:val="default"/>
  </w:font>
  <w:font w:name="TrebuchetMS-Bold">
    <w:altName w:val="Calibri"/>
    <w:charset w:val="01"/>
    <w:family w:val="auto"/>
    <w:pitch w:val="default"/>
  </w:font>
  <w:font w:name="TrebuchetMS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6BF"/>
    <w:multiLevelType w:val="hybridMultilevel"/>
    <w:tmpl w:val="D46E0E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6B26"/>
    <w:multiLevelType w:val="hybridMultilevel"/>
    <w:tmpl w:val="327C0ADE"/>
    <w:lvl w:ilvl="0" w:tplc="8D04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B39CD"/>
    <w:multiLevelType w:val="hybridMultilevel"/>
    <w:tmpl w:val="46C42AAA"/>
    <w:lvl w:ilvl="0" w:tplc="AEBCF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7C9A"/>
    <w:multiLevelType w:val="hybridMultilevel"/>
    <w:tmpl w:val="AD2CEC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B1113"/>
    <w:multiLevelType w:val="hybridMultilevel"/>
    <w:tmpl w:val="8AB854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07743">
    <w:abstractNumId w:val="2"/>
  </w:num>
  <w:num w:numId="2" w16cid:durableId="33698162">
    <w:abstractNumId w:val="0"/>
  </w:num>
  <w:num w:numId="3" w16cid:durableId="473720084">
    <w:abstractNumId w:val="4"/>
  </w:num>
  <w:num w:numId="4" w16cid:durableId="78404710">
    <w:abstractNumId w:val="3"/>
  </w:num>
  <w:num w:numId="5" w16cid:durableId="25933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70"/>
    <w:rsid w:val="00060888"/>
    <w:rsid w:val="0007209E"/>
    <w:rsid w:val="000A1AE2"/>
    <w:rsid w:val="000B29D7"/>
    <w:rsid w:val="00132CD8"/>
    <w:rsid w:val="00140FD7"/>
    <w:rsid w:val="00153F43"/>
    <w:rsid w:val="00166C9D"/>
    <w:rsid w:val="00180836"/>
    <w:rsid w:val="001E1770"/>
    <w:rsid w:val="001E4FF4"/>
    <w:rsid w:val="001F4484"/>
    <w:rsid w:val="001F7CAD"/>
    <w:rsid w:val="00202BA6"/>
    <w:rsid w:val="002032E4"/>
    <w:rsid w:val="002101F7"/>
    <w:rsid w:val="00222BF3"/>
    <w:rsid w:val="002625B4"/>
    <w:rsid w:val="00264FB2"/>
    <w:rsid w:val="002A4121"/>
    <w:rsid w:val="002C17E4"/>
    <w:rsid w:val="002D0356"/>
    <w:rsid w:val="002D77E6"/>
    <w:rsid w:val="002F1C92"/>
    <w:rsid w:val="002F255A"/>
    <w:rsid w:val="00325940"/>
    <w:rsid w:val="00343274"/>
    <w:rsid w:val="00351EC4"/>
    <w:rsid w:val="003565A8"/>
    <w:rsid w:val="003A205C"/>
    <w:rsid w:val="003D0F06"/>
    <w:rsid w:val="003E3CA0"/>
    <w:rsid w:val="003E7651"/>
    <w:rsid w:val="003F6608"/>
    <w:rsid w:val="004030E9"/>
    <w:rsid w:val="00430314"/>
    <w:rsid w:val="004345ED"/>
    <w:rsid w:val="004429D7"/>
    <w:rsid w:val="00445DBB"/>
    <w:rsid w:val="004541B5"/>
    <w:rsid w:val="0045431D"/>
    <w:rsid w:val="004568E9"/>
    <w:rsid w:val="0047011C"/>
    <w:rsid w:val="004767FA"/>
    <w:rsid w:val="004B374D"/>
    <w:rsid w:val="004C31F9"/>
    <w:rsid w:val="004E358C"/>
    <w:rsid w:val="004F280B"/>
    <w:rsid w:val="0050701F"/>
    <w:rsid w:val="005105D5"/>
    <w:rsid w:val="00540D07"/>
    <w:rsid w:val="0055692A"/>
    <w:rsid w:val="005646FF"/>
    <w:rsid w:val="0057741A"/>
    <w:rsid w:val="00585EC6"/>
    <w:rsid w:val="005A2270"/>
    <w:rsid w:val="005B500B"/>
    <w:rsid w:val="005F3BEC"/>
    <w:rsid w:val="00643C49"/>
    <w:rsid w:val="00664E61"/>
    <w:rsid w:val="00691748"/>
    <w:rsid w:val="006A140F"/>
    <w:rsid w:val="006A5C48"/>
    <w:rsid w:val="006C4B37"/>
    <w:rsid w:val="006D4B1B"/>
    <w:rsid w:val="006D56F8"/>
    <w:rsid w:val="007467DB"/>
    <w:rsid w:val="007631C0"/>
    <w:rsid w:val="00770C48"/>
    <w:rsid w:val="007827A8"/>
    <w:rsid w:val="007B37B4"/>
    <w:rsid w:val="007D2817"/>
    <w:rsid w:val="007D56AB"/>
    <w:rsid w:val="007F424A"/>
    <w:rsid w:val="008202BF"/>
    <w:rsid w:val="00836D14"/>
    <w:rsid w:val="00836E75"/>
    <w:rsid w:val="008417BC"/>
    <w:rsid w:val="00882D64"/>
    <w:rsid w:val="008849EB"/>
    <w:rsid w:val="00884B1B"/>
    <w:rsid w:val="008B37AB"/>
    <w:rsid w:val="008C53CE"/>
    <w:rsid w:val="008D0819"/>
    <w:rsid w:val="008E738B"/>
    <w:rsid w:val="00912808"/>
    <w:rsid w:val="00951D89"/>
    <w:rsid w:val="00970F89"/>
    <w:rsid w:val="0098028B"/>
    <w:rsid w:val="00984F1B"/>
    <w:rsid w:val="009912AB"/>
    <w:rsid w:val="009A6A69"/>
    <w:rsid w:val="009B0226"/>
    <w:rsid w:val="009F1FC7"/>
    <w:rsid w:val="00A27F51"/>
    <w:rsid w:val="00A3240C"/>
    <w:rsid w:val="00A5584C"/>
    <w:rsid w:val="00AA3565"/>
    <w:rsid w:val="00AB53F4"/>
    <w:rsid w:val="00AE4E63"/>
    <w:rsid w:val="00B01479"/>
    <w:rsid w:val="00B347CF"/>
    <w:rsid w:val="00B66E53"/>
    <w:rsid w:val="00B72B8F"/>
    <w:rsid w:val="00BC11B7"/>
    <w:rsid w:val="00BD421A"/>
    <w:rsid w:val="00BE2602"/>
    <w:rsid w:val="00BE5D11"/>
    <w:rsid w:val="00BF261D"/>
    <w:rsid w:val="00C008C1"/>
    <w:rsid w:val="00C27F68"/>
    <w:rsid w:val="00C341B6"/>
    <w:rsid w:val="00CA445B"/>
    <w:rsid w:val="00CB1AAF"/>
    <w:rsid w:val="00CB4FE3"/>
    <w:rsid w:val="00CC53F3"/>
    <w:rsid w:val="00CE57D7"/>
    <w:rsid w:val="00CF5AA8"/>
    <w:rsid w:val="00D026B9"/>
    <w:rsid w:val="00D16E2A"/>
    <w:rsid w:val="00D209AC"/>
    <w:rsid w:val="00D25482"/>
    <w:rsid w:val="00D36089"/>
    <w:rsid w:val="00D4068B"/>
    <w:rsid w:val="00D46D1C"/>
    <w:rsid w:val="00DB4568"/>
    <w:rsid w:val="00DB6684"/>
    <w:rsid w:val="00DE586D"/>
    <w:rsid w:val="00DE5E3C"/>
    <w:rsid w:val="00DF442D"/>
    <w:rsid w:val="00DF7EA3"/>
    <w:rsid w:val="00E2468E"/>
    <w:rsid w:val="00E5177A"/>
    <w:rsid w:val="00E54500"/>
    <w:rsid w:val="00E7128C"/>
    <w:rsid w:val="00EA0984"/>
    <w:rsid w:val="00EB40E1"/>
    <w:rsid w:val="00EB4F58"/>
    <w:rsid w:val="00EB648A"/>
    <w:rsid w:val="00EB7040"/>
    <w:rsid w:val="00EE08E6"/>
    <w:rsid w:val="00EF57F6"/>
    <w:rsid w:val="00F03957"/>
    <w:rsid w:val="00F20802"/>
    <w:rsid w:val="00F24AE3"/>
    <w:rsid w:val="00F30DC0"/>
    <w:rsid w:val="00F35998"/>
    <w:rsid w:val="00F61E48"/>
    <w:rsid w:val="00F8484F"/>
    <w:rsid w:val="00F86716"/>
    <w:rsid w:val="00F9373B"/>
    <w:rsid w:val="00FA438E"/>
    <w:rsid w:val="00FA7110"/>
    <w:rsid w:val="00FC7EC2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68E8"/>
  <w15:docId w15:val="{F1977978-2F0B-43CA-B76B-4C607F5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character" w:styleId="Hyperlink">
    <w:name w:val="Hyperlink"/>
    <w:basedOn w:val="DefaultParagraphFont"/>
    <w:uiPriority w:val="99"/>
    <w:semiHidden/>
    <w:unhideWhenUsed/>
    <w:rsid w:val="008E738B"/>
    <w:rPr>
      <w:color w:val="0000FF"/>
      <w:u w:val="single"/>
    </w:rPr>
  </w:style>
  <w:style w:type="table" w:styleId="TableGrid">
    <w:name w:val="Table Grid"/>
    <w:basedOn w:val="TableNormal"/>
    <w:uiPriority w:val="39"/>
    <w:rsid w:val="00F35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southoxon.gov.uk/ccm/support/Main.jsp?MODULE=ApplicationDetails&amp;REF=P22/S2450/N8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southoxon.gov.uk/ccm/support/Main.jsp?MODULE=ApplicationDetails&amp;REF=P22/S2452/N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southoxon.gov.uk/ccm/support/Main.jsp?MODULE=ApplicationDetails&amp;REF=P22/S2544/HH" TargetMode="External"/><Relationship Id="rId5" Type="http://schemas.openxmlformats.org/officeDocument/2006/relationships/hyperlink" Target="https://data.southoxon.gov.uk/ccm/support/Main.jsp?MODULE=ApplicationDetails&amp;REF=P22/S2764/H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 Hampden</dc:creator>
  <dc:description/>
  <cp:lastModifiedBy>Clifton Hampden</cp:lastModifiedBy>
  <cp:revision>4</cp:revision>
  <cp:lastPrinted>2022-04-24T17:46:00Z</cp:lastPrinted>
  <dcterms:created xsi:type="dcterms:W3CDTF">2022-08-25T10:37:00Z</dcterms:created>
  <dcterms:modified xsi:type="dcterms:W3CDTF">2022-08-26T12:03:00Z</dcterms:modified>
  <dc:language>en-US</dc:language>
</cp:coreProperties>
</file>