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F6C1" w14:textId="405A895E" w:rsidR="006B6B9C" w:rsidRPr="00EE4992" w:rsidRDefault="006B6B9C" w:rsidP="006B6B9C">
      <w:pPr>
        <w:rPr>
          <w:rFonts w:ascii="Arial" w:hAnsi="Arial" w:cs="Arial"/>
          <w:b/>
          <w:bCs/>
        </w:rPr>
      </w:pPr>
      <w:r w:rsidRPr="00EE4992">
        <w:rPr>
          <w:rFonts w:ascii="Arial" w:hAnsi="Arial" w:cs="Arial"/>
          <w:b/>
          <w:bCs/>
        </w:rPr>
        <w:t xml:space="preserve">District Councillor Report </w:t>
      </w:r>
      <w:r w:rsidR="006F5A5F">
        <w:rPr>
          <w:rFonts w:ascii="Arial" w:hAnsi="Arial" w:cs="Arial"/>
          <w:b/>
          <w:bCs/>
        </w:rPr>
        <w:t>–</w:t>
      </w:r>
      <w:r w:rsidRPr="00EE4992">
        <w:rPr>
          <w:rFonts w:ascii="Arial" w:hAnsi="Arial" w:cs="Arial"/>
          <w:b/>
          <w:bCs/>
        </w:rPr>
        <w:t xml:space="preserve"> </w:t>
      </w:r>
      <w:r w:rsidR="006F5A5F">
        <w:rPr>
          <w:rFonts w:ascii="Arial" w:hAnsi="Arial" w:cs="Arial"/>
          <w:b/>
          <w:bCs/>
        </w:rPr>
        <w:t xml:space="preserve">January </w:t>
      </w:r>
      <w:r w:rsidRPr="00EE4992">
        <w:rPr>
          <w:rFonts w:ascii="Arial" w:hAnsi="Arial" w:cs="Arial"/>
          <w:b/>
          <w:bCs/>
        </w:rPr>
        <w:t>202</w:t>
      </w:r>
      <w:r w:rsidR="006F5A5F">
        <w:rPr>
          <w:rFonts w:ascii="Arial" w:hAnsi="Arial" w:cs="Arial"/>
          <w:b/>
          <w:bCs/>
        </w:rPr>
        <w:t>6</w:t>
      </w:r>
    </w:p>
    <w:p w14:paraId="48786B6A" w14:textId="2AC42315" w:rsidR="00EF239E" w:rsidRDefault="006B6B9C" w:rsidP="006B6B9C">
      <w:pPr>
        <w:rPr>
          <w:rFonts w:ascii="Arial" w:hAnsi="Arial" w:cs="Arial"/>
          <w:b/>
          <w:bCs/>
        </w:rPr>
      </w:pPr>
      <w:r w:rsidRPr="00EE4992">
        <w:rPr>
          <w:rFonts w:ascii="Arial" w:hAnsi="Arial" w:cs="Arial"/>
          <w:b/>
          <w:bCs/>
        </w:rPr>
        <w:t>Cllr Sam Casey-Rerhaye</w:t>
      </w:r>
      <w:r>
        <w:rPr>
          <w:rFonts w:ascii="Arial" w:hAnsi="Arial" w:cs="Arial"/>
          <w:b/>
          <w:bCs/>
        </w:rPr>
        <w:t xml:space="preserve">, Sandford and the </w:t>
      </w:r>
      <w:proofErr w:type="spellStart"/>
      <w:r>
        <w:rPr>
          <w:rFonts w:ascii="Arial" w:hAnsi="Arial" w:cs="Arial"/>
          <w:b/>
          <w:bCs/>
        </w:rPr>
        <w:t>Wittenhams</w:t>
      </w:r>
      <w:proofErr w:type="spellEnd"/>
    </w:p>
    <w:p w14:paraId="68045F1B" w14:textId="5B9234FB" w:rsidR="0012214B" w:rsidRDefault="0012214B" w:rsidP="006B6B9C">
      <w:pPr>
        <w:rPr>
          <w:rFonts w:ascii="Arial" w:hAnsi="Arial" w:cs="Arial"/>
          <w:b/>
          <w:bCs/>
        </w:rPr>
      </w:pPr>
      <w:r>
        <w:rPr>
          <w:rFonts w:ascii="Arial" w:hAnsi="Arial" w:cs="Arial"/>
          <w:b/>
          <w:bCs/>
        </w:rPr>
        <w:t xml:space="preserve">New Leader </w:t>
      </w:r>
      <w:r w:rsidR="00B82F2A">
        <w:rPr>
          <w:rFonts w:ascii="Arial" w:hAnsi="Arial" w:cs="Arial"/>
          <w:b/>
          <w:bCs/>
        </w:rPr>
        <w:t xml:space="preserve">for the </w:t>
      </w:r>
      <w:r w:rsidR="003E37CC">
        <w:rPr>
          <w:rFonts w:ascii="Arial" w:hAnsi="Arial" w:cs="Arial"/>
          <w:b/>
          <w:bCs/>
        </w:rPr>
        <w:t>Council</w:t>
      </w:r>
    </w:p>
    <w:p w14:paraId="45DB426C" w14:textId="12CF0855" w:rsidR="00C47F23" w:rsidRDefault="006651A0" w:rsidP="006B6B9C">
      <w:pPr>
        <w:rPr>
          <w:rFonts w:ascii="Arial" w:hAnsi="Arial" w:cs="Arial"/>
        </w:rPr>
      </w:pPr>
      <w:r>
        <w:rPr>
          <w:rFonts w:ascii="Arial" w:hAnsi="Arial" w:cs="Arial"/>
        </w:rPr>
        <w:t xml:space="preserve">Cllr </w:t>
      </w:r>
      <w:r w:rsidR="003E37CC" w:rsidRPr="00513BFF">
        <w:rPr>
          <w:rFonts w:ascii="Arial" w:hAnsi="Arial" w:cs="Arial"/>
        </w:rPr>
        <w:t xml:space="preserve">David Rouane has resigned after 4 years </w:t>
      </w:r>
      <w:r w:rsidR="000F077B">
        <w:rPr>
          <w:rFonts w:ascii="Arial" w:hAnsi="Arial" w:cs="Arial"/>
        </w:rPr>
        <w:t xml:space="preserve">as leader of the Council </w:t>
      </w:r>
      <w:r w:rsidR="003E37CC" w:rsidRPr="00513BFF">
        <w:rPr>
          <w:rFonts w:ascii="Arial" w:hAnsi="Arial" w:cs="Arial"/>
        </w:rPr>
        <w:t xml:space="preserve">and the new leader of the </w:t>
      </w:r>
      <w:proofErr w:type="spellStart"/>
      <w:r w:rsidR="003E37CC" w:rsidRPr="00513BFF">
        <w:rPr>
          <w:rFonts w:ascii="Arial" w:hAnsi="Arial" w:cs="Arial"/>
        </w:rPr>
        <w:t>Libdem</w:t>
      </w:r>
      <w:proofErr w:type="spellEnd"/>
      <w:r w:rsidR="003E37CC" w:rsidRPr="00513BFF">
        <w:rPr>
          <w:rFonts w:ascii="Arial" w:hAnsi="Arial" w:cs="Arial"/>
        </w:rPr>
        <w:t xml:space="preserve"> administration </w:t>
      </w:r>
      <w:r w:rsidR="00BD17AA" w:rsidRPr="00513BFF">
        <w:rPr>
          <w:rFonts w:ascii="Arial" w:hAnsi="Arial" w:cs="Arial"/>
        </w:rPr>
        <w:t>i</w:t>
      </w:r>
      <w:r w:rsidR="003E37CC" w:rsidRPr="00513BFF">
        <w:rPr>
          <w:rFonts w:ascii="Arial" w:hAnsi="Arial" w:cs="Arial"/>
        </w:rPr>
        <w:t>s Cllr Maggie Fillipova-Rivers. She has been in C</w:t>
      </w:r>
      <w:r w:rsidR="00BD17AA" w:rsidRPr="00513BFF">
        <w:rPr>
          <w:rFonts w:ascii="Arial" w:hAnsi="Arial" w:cs="Arial"/>
        </w:rPr>
        <w:t>a</w:t>
      </w:r>
      <w:r w:rsidR="003E37CC" w:rsidRPr="00513BFF">
        <w:rPr>
          <w:rFonts w:ascii="Arial" w:hAnsi="Arial" w:cs="Arial"/>
        </w:rPr>
        <w:t>binet</w:t>
      </w:r>
      <w:r w:rsidR="00BD17AA" w:rsidRPr="00513BFF">
        <w:rPr>
          <w:rFonts w:ascii="Arial" w:hAnsi="Arial" w:cs="Arial"/>
        </w:rPr>
        <w:t xml:space="preserve"> since 2019. The whole council endorsed her </w:t>
      </w:r>
      <w:r w:rsidR="00513BFF" w:rsidRPr="00513BFF">
        <w:rPr>
          <w:rFonts w:ascii="Arial" w:hAnsi="Arial" w:cs="Arial"/>
        </w:rPr>
        <w:t>nomination</w:t>
      </w:r>
      <w:r w:rsidR="001531FA">
        <w:rPr>
          <w:rFonts w:ascii="Arial" w:hAnsi="Arial" w:cs="Arial"/>
        </w:rPr>
        <w:t xml:space="preserve"> at the council meeting on 1</w:t>
      </w:r>
      <w:r w:rsidR="00446E03">
        <w:rPr>
          <w:rFonts w:ascii="Arial" w:hAnsi="Arial" w:cs="Arial"/>
        </w:rPr>
        <w:t>1</w:t>
      </w:r>
      <w:r w:rsidR="001531FA" w:rsidRPr="001531FA">
        <w:rPr>
          <w:rFonts w:ascii="Arial" w:hAnsi="Arial" w:cs="Arial"/>
          <w:vertAlign w:val="superscript"/>
        </w:rPr>
        <w:t>th</w:t>
      </w:r>
      <w:r w:rsidR="001531FA">
        <w:rPr>
          <w:rFonts w:ascii="Arial" w:hAnsi="Arial" w:cs="Arial"/>
        </w:rPr>
        <w:t xml:space="preserve"> December</w:t>
      </w:r>
      <w:r w:rsidR="00110682">
        <w:rPr>
          <w:rFonts w:ascii="Arial" w:hAnsi="Arial" w:cs="Arial"/>
        </w:rPr>
        <w:t>;</w:t>
      </w:r>
      <w:r w:rsidR="00513BFF" w:rsidRPr="00513BFF">
        <w:rPr>
          <w:rFonts w:ascii="Arial" w:hAnsi="Arial" w:cs="Arial"/>
        </w:rPr>
        <w:t xml:space="preserve"> I think she w</w:t>
      </w:r>
      <w:r w:rsidR="00110682">
        <w:rPr>
          <w:rFonts w:ascii="Arial" w:hAnsi="Arial" w:cs="Arial"/>
        </w:rPr>
        <w:t>ill</w:t>
      </w:r>
      <w:r w:rsidR="00513BFF" w:rsidRPr="00513BFF">
        <w:rPr>
          <w:rFonts w:ascii="Arial" w:hAnsi="Arial" w:cs="Arial"/>
        </w:rPr>
        <w:t xml:space="preserve"> make a good leader</w:t>
      </w:r>
      <w:r w:rsidR="00FC34AC">
        <w:rPr>
          <w:rFonts w:ascii="Arial" w:hAnsi="Arial" w:cs="Arial"/>
        </w:rPr>
        <w:t xml:space="preserve"> who has relevant and w</w:t>
      </w:r>
      <w:r w:rsidR="002B2083">
        <w:rPr>
          <w:rFonts w:ascii="Arial" w:hAnsi="Arial" w:cs="Arial"/>
        </w:rPr>
        <w:t>i</w:t>
      </w:r>
      <w:r w:rsidR="00FC34AC">
        <w:rPr>
          <w:rFonts w:ascii="Arial" w:hAnsi="Arial" w:cs="Arial"/>
        </w:rPr>
        <w:t>de</w:t>
      </w:r>
      <w:r w:rsidR="007F3D79">
        <w:rPr>
          <w:rFonts w:ascii="Arial" w:hAnsi="Arial" w:cs="Arial"/>
        </w:rPr>
        <w:t>-</w:t>
      </w:r>
      <w:r w:rsidR="00FC34AC">
        <w:rPr>
          <w:rFonts w:ascii="Arial" w:hAnsi="Arial" w:cs="Arial"/>
        </w:rPr>
        <w:t>ranging experience and</w:t>
      </w:r>
      <w:r w:rsidR="002B2083">
        <w:rPr>
          <w:rFonts w:ascii="Arial" w:hAnsi="Arial" w:cs="Arial"/>
        </w:rPr>
        <w:t xml:space="preserve"> values</w:t>
      </w:r>
      <w:r w:rsidR="00513BFF" w:rsidRPr="00513BFF">
        <w:rPr>
          <w:rFonts w:ascii="Arial" w:hAnsi="Arial" w:cs="Arial"/>
        </w:rPr>
        <w:t xml:space="preserve">, but it </w:t>
      </w:r>
      <w:proofErr w:type="gramStart"/>
      <w:r w:rsidR="00513BFF" w:rsidRPr="00513BFF">
        <w:rPr>
          <w:rFonts w:ascii="Arial" w:hAnsi="Arial" w:cs="Arial"/>
        </w:rPr>
        <w:t>has to</w:t>
      </w:r>
      <w:proofErr w:type="gramEnd"/>
      <w:r w:rsidR="00513BFF" w:rsidRPr="00513BFF">
        <w:rPr>
          <w:rFonts w:ascii="Arial" w:hAnsi="Arial" w:cs="Arial"/>
        </w:rPr>
        <w:t xml:space="preserve"> be said that</w:t>
      </w:r>
      <w:r w:rsidR="00513BFF">
        <w:rPr>
          <w:rFonts w:ascii="Arial" w:hAnsi="Arial" w:cs="Arial"/>
          <w:b/>
          <w:bCs/>
        </w:rPr>
        <w:t xml:space="preserve"> </w:t>
      </w:r>
      <w:r w:rsidR="00513BFF" w:rsidRPr="00513BFF">
        <w:rPr>
          <w:rFonts w:ascii="Arial" w:hAnsi="Arial" w:cs="Arial"/>
        </w:rPr>
        <w:t xml:space="preserve">the </w:t>
      </w:r>
      <w:proofErr w:type="spellStart"/>
      <w:r w:rsidR="00513BFF" w:rsidRPr="00513BFF">
        <w:rPr>
          <w:rFonts w:ascii="Arial" w:hAnsi="Arial" w:cs="Arial"/>
        </w:rPr>
        <w:t>Libdems</w:t>
      </w:r>
      <w:proofErr w:type="spellEnd"/>
      <w:r w:rsidR="00513BFF" w:rsidRPr="00513BFF">
        <w:rPr>
          <w:rFonts w:ascii="Arial" w:hAnsi="Arial" w:cs="Arial"/>
        </w:rPr>
        <w:t xml:space="preserve"> run the council and in th</w:t>
      </w:r>
      <w:r w:rsidR="00110682">
        <w:rPr>
          <w:rFonts w:ascii="Arial" w:hAnsi="Arial" w:cs="Arial"/>
        </w:rPr>
        <w:t>e</w:t>
      </w:r>
      <w:r w:rsidR="00513BFF" w:rsidRPr="00513BFF">
        <w:rPr>
          <w:rFonts w:ascii="Arial" w:hAnsi="Arial" w:cs="Arial"/>
        </w:rPr>
        <w:t xml:space="preserve"> end</w:t>
      </w:r>
      <w:r w:rsidR="00661399">
        <w:rPr>
          <w:rFonts w:ascii="Arial" w:hAnsi="Arial" w:cs="Arial"/>
        </w:rPr>
        <w:t xml:space="preserve">, of course, </w:t>
      </w:r>
      <w:r w:rsidR="00513BFF" w:rsidRPr="00513BFF">
        <w:rPr>
          <w:rFonts w:ascii="Arial" w:hAnsi="Arial" w:cs="Arial"/>
        </w:rPr>
        <w:t xml:space="preserve">it is their call as they have a majority. </w:t>
      </w:r>
      <w:r w:rsidR="00CD2216">
        <w:rPr>
          <w:rFonts w:ascii="Arial" w:hAnsi="Arial" w:cs="Arial"/>
        </w:rPr>
        <w:t xml:space="preserve">We now have a new chief Executive </w:t>
      </w:r>
      <w:r w:rsidR="00704219">
        <w:rPr>
          <w:rFonts w:ascii="Arial" w:hAnsi="Arial" w:cs="Arial"/>
        </w:rPr>
        <w:t xml:space="preserve">too, </w:t>
      </w:r>
      <w:r w:rsidR="00CD2216">
        <w:rPr>
          <w:rFonts w:ascii="Arial" w:hAnsi="Arial" w:cs="Arial"/>
        </w:rPr>
        <w:t>in Adrianna</w:t>
      </w:r>
      <w:r w:rsidR="00BF354A">
        <w:rPr>
          <w:rFonts w:ascii="Arial" w:hAnsi="Arial" w:cs="Arial"/>
        </w:rPr>
        <w:t xml:space="preserve"> Partridge, whose appointment was also confirmed by all councillors</w:t>
      </w:r>
      <w:r w:rsidR="000F077B">
        <w:rPr>
          <w:rFonts w:ascii="Arial" w:hAnsi="Arial" w:cs="Arial"/>
        </w:rPr>
        <w:t>.</w:t>
      </w:r>
      <w:r w:rsidR="00C47F23">
        <w:rPr>
          <w:rFonts w:ascii="Arial" w:hAnsi="Arial" w:cs="Arial"/>
        </w:rPr>
        <w:t xml:space="preserve"> Adrianna has been deputy leader of the council for many years and ha</w:t>
      </w:r>
      <w:r w:rsidR="00A70401">
        <w:rPr>
          <w:rFonts w:ascii="Arial" w:hAnsi="Arial" w:cs="Arial"/>
        </w:rPr>
        <w:t xml:space="preserve">ving worked closely with her when I was on Cabinet, I have a great deal of confidence in her. </w:t>
      </w:r>
    </w:p>
    <w:p w14:paraId="4209838A" w14:textId="62C32FFB" w:rsidR="00E854DA" w:rsidRDefault="00E854DA" w:rsidP="006B6B9C">
      <w:pPr>
        <w:rPr>
          <w:rFonts w:ascii="Arial" w:hAnsi="Arial" w:cs="Arial"/>
        </w:rPr>
      </w:pPr>
      <w:r>
        <w:rPr>
          <w:rFonts w:ascii="Arial" w:hAnsi="Arial" w:cs="Arial"/>
        </w:rPr>
        <w:t xml:space="preserve">Also at the Council meeting, I seconded a motion </w:t>
      </w:r>
      <w:r w:rsidR="00DF17B2">
        <w:rPr>
          <w:rFonts w:ascii="Arial" w:hAnsi="Arial" w:cs="Arial"/>
        </w:rPr>
        <w:t>on the Thame</w:t>
      </w:r>
      <w:r w:rsidR="004171D1">
        <w:rPr>
          <w:rFonts w:ascii="Arial" w:hAnsi="Arial" w:cs="Arial"/>
        </w:rPr>
        <w:t>s</w:t>
      </w:r>
      <w:r w:rsidR="00DF17B2">
        <w:rPr>
          <w:rFonts w:ascii="Arial" w:hAnsi="Arial" w:cs="Arial"/>
        </w:rPr>
        <w:t xml:space="preserve"> Water proposed reservoir, asking for an emergency plan to be made ahead of its construction.</w:t>
      </w:r>
      <w:r w:rsidR="00A415D6">
        <w:rPr>
          <w:rFonts w:ascii="Arial" w:hAnsi="Arial" w:cs="Arial"/>
        </w:rPr>
        <w:t xml:space="preserve"> Currently the plan need only be made after </w:t>
      </w:r>
      <w:r w:rsidR="004171D1">
        <w:rPr>
          <w:rFonts w:ascii="Arial" w:hAnsi="Arial" w:cs="Arial"/>
        </w:rPr>
        <w:t>the reservoir i</w:t>
      </w:r>
      <w:r w:rsidR="00A415D6">
        <w:rPr>
          <w:rFonts w:ascii="Arial" w:hAnsi="Arial" w:cs="Arial"/>
        </w:rPr>
        <w:t xml:space="preserve">s ready to function. Many residents and businesses </w:t>
      </w:r>
      <w:r w:rsidR="009E3888">
        <w:rPr>
          <w:rFonts w:ascii="Arial" w:hAnsi="Arial" w:cs="Arial"/>
        </w:rPr>
        <w:t xml:space="preserve">who would be affected by an emergency discharge from the reservoir </w:t>
      </w:r>
      <w:r w:rsidR="00A415D6">
        <w:rPr>
          <w:rFonts w:ascii="Arial" w:hAnsi="Arial" w:cs="Arial"/>
        </w:rPr>
        <w:t xml:space="preserve">feel this leaves them in a </w:t>
      </w:r>
      <w:r w:rsidR="009E3888">
        <w:rPr>
          <w:rFonts w:ascii="Arial" w:hAnsi="Arial" w:cs="Arial"/>
        </w:rPr>
        <w:t xml:space="preserve">precarious position, not knowing what preparations they can or should make or where to go for support. </w:t>
      </w:r>
      <w:r w:rsidR="00DF17B2">
        <w:rPr>
          <w:rFonts w:ascii="Arial" w:hAnsi="Arial" w:cs="Arial"/>
        </w:rPr>
        <w:t xml:space="preserve"> The </w:t>
      </w:r>
      <w:r w:rsidR="00200997">
        <w:rPr>
          <w:rFonts w:ascii="Arial" w:hAnsi="Arial" w:cs="Arial"/>
        </w:rPr>
        <w:t>motion</w:t>
      </w:r>
      <w:r w:rsidR="00DF17B2">
        <w:rPr>
          <w:rFonts w:ascii="Arial" w:hAnsi="Arial" w:cs="Arial"/>
        </w:rPr>
        <w:t xml:space="preserve"> was passed unanimously. </w:t>
      </w:r>
      <w:r w:rsidR="00200997">
        <w:rPr>
          <w:rFonts w:ascii="Arial" w:hAnsi="Arial" w:cs="Arial"/>
        </w:rPr>
        <w:t xml:space="preserve">The leader of the council will now write to the Minister responsible requesting this. </w:t>
      </w:r>
    </w:p>
    <w:p w14:paraId="025DF6F1" w14:textId="11AFE312" w:rsidR="007F4688" w:rsidRDefault="00DF433F" w:rsidP="006B6B9C">
      <w:pPr>
        <w:rPr>
          <w:rFonts w:ascii="Arial" w:hAnsi="Arial" w:cs="Arial"/>
        </w:rPr>
      </w:pPr>
      <w:r>
        <w:rPr>
          <w:rFonts w:ascii="Arial" w:hAnsi="Arial" w:cs="Arial"/>
        </w:rPr>
        <w:t>Green Party councillor, Jo</w:t>
      </w:r>
      <w:r w:rsidR="003B4B30">
        <w:rPr>
          <w:rFonts w:ascii="Arial" w:hAnsi="Arial" w:cs="Arial"/>
        </w:rPr>
        <w:t xml:space="preserve"> </w:t>
      </w:r>
      <w:r>
        <w:rPr>
          <w:rFonts w:ascii="Arial" w:hAnsi="Arial" w:cs="Arial"/>
        </w:rPr>
        <w:t xml:space="preserve">Robb asked two questions on how the council monitored actions taken by Capita as contractor on unpaid council tax </w:t>
      </w:r>
      <w:r w:rsidR="0063346C">
        <w:rPr>
          <w:rFonts w:ascii="Arial" w:hAnsi="Arial" w:cs="Arial"/>
        </w:rPr>
        <w:t xml:space="preserve">bills and whether the Cabinet member was assured that actions were proportionate and fairly executed. </w:t>
      </w:r>
      <w:r w:rsidR="009A4512">
        <w:rPr>
          <w:rFonts w:ascii="Arial" w:hAnsi="Arial" w:cs="Arial"/>
        </w:rPr>
        <w:t xml:space="preserve">The answers she received </w:t>
      </w:r>
      <w:r w:rsidR="00944B80">
        <w:rPr>
          <w:rFonts w:ascii="Arial" w:hAnsi="Arial" w:cs="Arial"/>
        </w:rPr>
        <w:t xml:space="preserve">were detailed but not as reassuring as </w:t>
      </w:r>
      <w:r w:rsidR="00D60027">
        <w:rPr>
          <w:rFonts w:ascii="Arial" w:hAnsi="Arial" w:cs="Arial"/>
        </w:rPr>
        <w:t>needed</w:t>
      </w:r>
      <w:r w:rsidR="00944B80">
        <w:rPr>
          <w:rFonts w:ascii="Arial" w:hAnsi="Arial" w:cs="Arial"/>
        </w:rPr>
        <w:t>,</w:t>
      </w:r>
      <w:r w:rsidR="009A4512">
        <w:rPr>
          <w:rFonts w:ascii="Arial" w:hAnsi="Arial" w:cs="Arial"/>
        </w:rPr>
        <w:t xml:space="preserve"> but </w:t>
      </w:r>
      <w:r w:rsidR="00030D30">
        <w:rPr>
          <w:rFonts w:ascii="Arial" w:hAnsi="Arial" w:cs="Arial"/>
        </w:rPr>
        <w:t xml:space="preserve">the questions did a good job of highlighting </w:t>
      </w:r>
      <w:r w:rsidR="00BD2FF1">
        <w:rPr>
          <w:rFonts w:ascii="Arial" w:hAnsi="Arial" w:cs="Arial"/>
        </w:rPr>
        <w:t xml:space="preserve">that the </w:t>
      </w:r>
      <w:r w:rsidR="00030D30">
        <w:rPr>
          <w:rFonts w:ascii="Arial" w:hAnsi="Arial" w:cs="Arial"/>
        </w:rPr>
        <w:t xml:space="preserve">Council needs to </w:t>
      </w:r>
      <w:r w:rsidR="00D87A33">
        <w:rPr>
          <w:rFonts w:ascii="Arial" w:hAnsi="Arial" w:cs="Arial"/>
        </w:rPr>
        <w:t>constantly get assurance that vulnerable people are n</w:t>
      </w:r>
      <w:r w:rsidR="007F4688">
        <w:rPr>
          <w:rFonts w:ascii="Arial" w:hAnsi="Arial" w:cs="Arial"/>
        </w:rPr>
        <w:t>ot being harassed</w:t>
      </w:r>
      <w:r w:rsidR="00BD2FF1">
        <w:rPr>
          <w:rFonts w:ascii="Arial" w:hAnsi="Arial" w:cs="Arial"/>
        </w:rPr>
        <w:t xml:space="preserve">, </w:t>
      </w:r>
      <w:r w:rsidR="007F4688">
        <w:rPr>
          <w:rFonts w:ascii="Arial" w:hAnsi="Arial" w:cs="Arial"/>
        </w:rPr>
        <w:t>inti</w:t>
      </w:r>
      <w:r w:rsidR="00BD2FF1">
        <w:rPr>
          <w:rFonts w:ascii="Arial" w:hAnsi="Arial" w:cs="Arial"/>
        </w:rPr>
        <w:t xml:space="preserve">midated or </w:t>
      </w:r>
      <w:r w:rsidR="00D87A33">
        <w:rPr>
          <w:rFonts w:ascii="Arial" w:hAnsi="Arial" w:cs="Arial"/>
        </w:rPr>
        <w:t>being</w:t>
      </w:r>
      <w:r w:rsidR="00BD2FF1">
        <w:rPr>
          <w:rFonts w:ascii="Arial" w:hAnsi="Arial" w:cs="Arial"/>
        </w:rPr>
        <w:t xml:space="preserve"> asked to pay </w:t>
      </w:r>
      <w:r w:rsidR="00D87A33">
        <w:rPr>
          <w:rFonts w:ascii="Arial" w:hAnsi="Arial" w:cs="Arial"/>
        </w:rPr>
        <w:t>unreasonable</w:t>
      </w:r>
      <w:r w:rsidR="00BD2FF1">
        <w:rPr>
          <w:rFonts w:ascii="Arial" w:hAnsi="Arial" w:cs="Arial"/>
        </w:rPr>
        <w:t xml:space="preserve"> fees</w:t>
      </w:r>
      <w:r w:rsidR="001A2083">
        <w:rPr>
          <w:rFonts w:ascii="Arial" w:hAnsi="Arial" w:cs="Arial"/>
        </w:rPr>
        <w:t xml:space="preserve">. Cllr Robb continues to follow up with </w:t>
      </w:r>
      <w:r w:rsidR="00944B80">
        <w:rPr>
          <w:rFonts w:ascii="Arial" w:hAnsi="Arial" w:cs="Arial"/>
        </w:rPr>
        <w:t>t</w:t>
      </w:r>
      <w:r w:rsidR="001A2083">
        <w:rPr>
          <w:rFonts w:ascii="Arial" w:hAnsi="Arial" w:cs="Arial"/>
        </w:rPr>
        <w:t xml:space="preserve">he Cabinet member for </w:t>
      </w:r>
      <w:r w:rsidR="00D60027">
        <w:rPr>
          <w:rFonts w:ascii="Arial" w:hAnsi="Arial" w:cs="Arial"/>
        </w:rPr>
        <w:t xml:space="preserve">further </w:t>
      </w:r>
      <w:r w:rsidR="001A2083">
        <w:rPr>
          <w:rFonts w:ascii="Arial" w:hAnsi="Arial" w:cs="Arial"/>
        </w:rPr>
        <w:t>assurances.</w:t>
      </w:r>
    </w:p>
    <w:p w14:paraId="7CC5098E" w14:textId="4824D760" w:rsidR="00E1077A" w:rsidRDefault="00D87A33" w:rsidP="006B6B9C">
      <w:pPr>
        <w:rPr>
          <w:rFonts w:ascii="Arial" w:hAnsi="Arial" w:cs="Arial"/>
        </w:rPr>
      </w:pPr>
      <w:r>
        <w:rPr>
          <w:rFonts w:ascii="Arial" w:hAnsi="Arial" w:cs="Arial"/>
        </w:rPr>
        <w:t xml:space="preserve">I and my fellow Green Party </w:t>
      </w:r>
      <w:r w:rsidR="00E1077A">
        <w:rPr>
          <w:rFonts w:ascii="Arial" w:hAnsi="Arial" w:cs="Arial"/>
        </w:rPr>
        <w:t xml:space="preserve">Councillors supported a motion from Cllr Snowden </w:t>
      </w:r>
      <w:r>
        <w:rPr>
          <w:rFonts w:ascii="Arial" w:hAnsi="Arial" w:cs="Arial"/>
        </w:rPr>
        <w:t xml:space="preserve">(Con) </w:t>
      </w:r>
      <w:r w:rsidR="00E1077A">
        <w:rPr>
          <w:rFonts w:ascii="Arial" w:hAnsi="Arial" w:cs="Arial"/>
        </w:rPr>
        <w:t xml:space="preserve">on supporting the hospitality industry in the </w:t>
      </w:r>
      <w:proofErr w:type="gramStart"/>
      <w:r w:rsidR="00E1077A">
        <w:rPr>
          <w:rFonts w:ascii="Arial" w:hAnsi="Arial" w:cs="Arial"/>
        </w:rPr>
        <w:t>District</w:t>
      </w:r>
      <w:proofErr w:type="gramEnd"/>
      <w:r w:rsidR="00E1077A">
        <w:rPr>
          <w:rFonts w:ascii="Arial" w:hAnsi="Arial" w:cs="Arial"/>
        </w:rPr>
        <w:t xml:space="preserve"> as much as we are legally able to do</w:t>
      </w:r>
      <w:r>
        <w:rPr>
          <w:rFonts w:ascii="Arial" w:hAnsi="Arial" w:cs="Arial"/>
        </w:rPr>
        <w:t>, in this time of escalating costs.</w:t>
      </w:r>
      <w:r w:rsidR="00E1077A">
        <w:rPr>
          <w:rFonts w:ascii="Arial" w:hAnsi="Arial" w:cs="Arial"/>
        </w:rPr>
        <w:t xml:space="preserve"> This motion was passed. </w:t>
      </w:r>
    </w:p>
    <w:p w14:paraId="24D4DC53" w14:textId="315267EC" w:rsidR="00727A1F" w:rsidRDefault="00727A1F" w:rsidP="006B6B9C">
      <w:pPr>
        <w:rPr>
          <w:rFonts w:ascii="Arial" w:hAnsi="Arial" w:cs="Arial"/>
        </w:rPr>
      </w:pPr>
      <w:r>
        <w:rPr>
          <w:rFonts w:ascii="Arial" w:hAnsi="Arial" w:cs="Arial"/>
        </w:rPr>
        <w:t>Information on the motions and questions in the meeting an be found on the website here:</w:t>
      </w:r>
      <w:r w:rsidR="00E1077A">
        <w:rPr>
          <w:rFonts w:ascii="Arial" w:hAnsi="Arial" w:cs="Arial"/>
        </w:rPr>
        <w:t xml:space="preserve"> </w:t>
      </w:r>
      <w:hyperlink r:id="rId5" w:history="1">
        <w:r w:rsidR="00247769" w:rsidRPr="00247769">
          <w:rPr>
            <w:rStyle w:val="Hyperlink"/>
            <w:rFonts w:ascii="Arial" w:hAnsi="Arial" w:cs="Arial"/>
          </w:rPr>
          <w:t>Agenda for Council on Thursday, 11 December 2025, 6.00 pm</w:t>
        </w:r>
      </w:hyperlink>
    </w:p>
    <w:p w14:paraId="7EAE3E5D" w14:textId="5811D468" w:rsidR="00DD1158" w:rsidRDefault="00DD1158" w:rsidP="006B6B9C">
      <w:pPr>
        <w:rPr>
          <w:rFonts w:ascii="Arial" w:hAnsi="Arial" w:cs="Arial"/>
          <w:b/>
          <w:bCs/>
        </w:rPr>
      </w:pPr>
      <w:r>
        <w:rPr>
          <w:rFonts w:ascii="Arial" w:hAnsi="Arial" w:cs="Arial"/>
          <w:b/>
          <w:bCs/>
        </w:rPr>
        <w:t>S</w:t>
      </w:r>
      <w:r w:rsidR="001A4ADB">
        <w:rPr>
          <w:rFonts w:ascii="Arial" w:hAnsi="Arial" w:cs="Arial"/>
          <w:b/>
          <w:bCs/>
        </w:rPr>
        <w:t>ESRO consultation response</w:t>
      </w:r>
    </w:p>
    <w:p w14:paraId="2C3C40FB" w14:textId="33E5254A" w:rsidR="00DD1158" w:rsidRDefault="00DD1158" w:rsidP="006B6B9C">
      <w:pPr>
        <w:rPr>
          <w:rFonts w:ascii="Arial" w:hAnsi="Arial" w:cs="Arial"/>
          <w:b/>
          <w:bCs/>
        </w:rPr>
      </w:pPr>
      <w:r w:rsidRPr="00A4343F">
        <w:rPr>
          <w:rFonts w:ascii="Arial" w:hAnsi="Arial" w:cs="Arial"/>
        </w:rPr>
        <w:t>The Thames Water South</w:t>
      </w:r>
      <w:r w:rsidR="00962478">
        <w:rPr>
          <w:rFonts w:ascii="Arial" w:hAnsi="Arial" w:cs="Arial"/>
        </w:rPr>
        <w:t>-</w:t>
      </w:r>
      <w:r w:rsidRPr="00A4343F">
        <w:rPr>
          <w:rFonts w:ascii="Arial" w:hAnsi="Arial" w:cs="Arial"/>
        </w:rPr>
        <w:t xml:space="preserve">East Reservoir Option </w:t>
      </w:r>
      <w:r w:rsidR="00EA7938" w:rsidRPr="00EA7938">
        <w:rPr>
          <w:rFonts w:ascii="Arial" w:hAnsi="Arial" w:cs="Arial"/>
        </w:rPr>
        <w:t>consultation is still open</w:t>
      </w:r>
      <w:r w:rsidR="00962478">
        <w:rPr>
          <w:rFonts w:ascii="Arial" w:hAnsi="Arial" w:cs="Arial"/>
        </w:rPr>
        <w:t>-</w:t>
      </w:r>
      <w:r w:rsidR="00EA7938" w:rsidRPr="00EA7938">
        <w:rPr>
          <w:rFonts w:ascii="Arial" w:hAnsi="Arial" w:cs="Arial"/>
        </w:rPr>
        <w:t xml:space="preserve"> </w:t>
      </w:r>
      <w:r w:rsidR="00EA7938" w:rsidRPr="00B752B1">
        <w:rPr>
          <w:rFonts w:ascii="Arial" w:hAnsi="Arial" w:cs="Arial"/>
          <w:b/>
          <w:bCs/>
        </w:rPr>
        <w:t>until the 1</w:t>
      </w:r>
      <w:r w:rsidR="001A54B9" w:rsidRPr="00B752B1">
        <w:rPr>
          <w:rFonts w:ascii="Arial" w:hAnsi="Arial" w:cs="Arial"/>
          <w:b/>
          <w:bCs/>
        </w:rPr>
        <w:t>3</w:t>
      </w:r>
      <w:r w:rsidR="00EA7938" w:rsidRPr="00B752B1">
        <w:rPr>
          <w:rFonts w:ascii="Arial" w:hAnsi="Arial" w:cs="Arial"/>
          <w:b/>
          <w:bCs/>
        </w:rPr>
        <w:t>th of January</w:t>
      </w:r>
      <w:r w:rsidR="00EA7938" w:rsidRPr="00EA7938">
        <w:rPr>
          <w:rFonts w:ascii="Arial" w:hAnsi="Arial" w:cs="Arial"/>
        </w:rPr>
        <w:t>. South Oxfordshire District Council</w:t>
      </w:r>
      <w:r w:rsidR="003159B8" w:rsidRPr="003159B8">
        <w:rPr>
          <w:rFonts w:ascii="Arial" w:hAnsi="Arial" w:cs="Arial"/>
        </w:rPr>
        <w:t xml:space="preserve"> is compiling its </w:t>
      </w:r>
      <w:r w:rsidR="00CC60FD" w:rsidRPr="003159B8">
        <w:rPr>
          <w:rFonts w:ascii="Arial" w:hAnsi="Arial" w:cs="Arial"/>
        </w:rPr>
        <w:t>response,</w:t>
      </w:r>
      <w:r w:rsidR="003159B8" w:rsidRPr="003159B8">
        <w:rPr>
          <w:rFonts w:ascii="Arial" w:hAnsi="Arial" w:cs="Arial"/>
        </w:rPr>
        <w:t xml:space="preserve"> but the council position remains the same in that it maintains its opposition</w:t>
      </w:r>
      <w:r w:rsidR="00753238" w:rsidRPr="00753238">
        <w:rPr>
          <w:rFonts w:ascii="Arial" w:hAnsi="Arial" w:cs="Arial"/>
        </w:rPr>
        <w:t xml:space="preserve"> to </w:t>
      </w:r>
      <w:r w:rsidR="00801736">
        <w:rPr>
          <w:rFonts w:ascii="Arial" w:hAnsi="Arial" w:cs="Arial"/>
        </w:rPr>
        <w:t xml:space="preserve">one huge </w:t>
      </w:r>
      <w:r w:rsidR="00FE3AD6">
        <w:rPr>
          <w:rFonts w:ascii="Arial" w:hAnsi="Arial" w:cs="Arial"/>
        </w:rPr>
        <w:t xml:space="preserve">reservoir </w:t>
      </w:r>
      <w:r w:rsidR="00753238" w:rsidRPr="00753238">
        <w:rPr>
          <w:rFonts w:ascii="Arial" w:hAnsi="Arial" w:cs="Arial"/>
        </w:rPr>
        <w:t>as unjustified. I have read the draft response and have made some</w:t>
      </w:r>
      <w:r w:rsidR="00971D5F" w:rsidRPr="00971D5F">
        <w:rPr>
          <w:rFonts w:ascii="Arial" w:hAnsi="Arial" w:cs="Arial"/>
        </w:rPr>
        <w:t xml:space="preserve"> </w:t>
      </w:r>
      <w:proofErr w:type="gramStart"/>
      <w:r w:rsidR="00971D5F" w:rsidRPr="00971D5F">
        <w:rPr>
          <w:rFonts w:ascii="Arial" w:hAnsi="Arial" w:cs="Arial"/>
        </w:rPr>
        <w:t xml:space="preserve">small </w:t>
      </w:r>
      <w:r w:rsidR="00971D5F" w:rsidRPr="00971D5F">
        <w:rPr>
          <w:rFonts w:ascii="Arial" w:hAnsi="Arial" w:cs="Arial"/>
        </w:rPr>
        <w:lastRenderedPageBreak/>
        <w:t>suggest</w:t>
      </w:r>
      <w:r w:rsidR="00E854DA">
        <w:rPr>
          <w:rFonts w:ascii="Arial" w:hAnsi="Arial" w:cs="Arial"/>
        </w:rPr>
        <w:t>ed</w:t>
      </w:r>
      <w:proofErr w:type="gramEnd"/>
      <w:r w:rsidR="00971D5F" w:rsidRPr="00971D5F">
        <w:rPr>
          <w:rFonts w:ascii="Arial" w:hAnsi="Arial" w:cs="Arial"/>
        </w:rPr>
        <w:t xml:space="preserve"> changes </w:t>
      </w:r>
      <w:r w:rsidR="00E854DA">
        <w:rPr>
          <w:rFonts w:ascii="Arial" w:hAnsi="Arial" w:cs="Arial"/>
        </w:rPr>
        <w:t xml:space="preserve">on </w:t>
      </w:r>
      <w:r w:rsidR="00971D5F" w:rsidRPr="00E854DA">
        <w:rPr>
          <w:rFonts w:ascii="Arial" w:hAnsi="Arial" w:cs="Arial"/>
        </w:rPr>
        <w:t>the issues it presents for those living in our ward</w:t>
      </w:r>
      <w:r w:rsidR="00FE3AD6">
        <w:rPr>
          <w:rFonts w:ascii="Arial" w:hAnsi="Arial" w:cs="Arial"/>
        </w:rPr>
        <w:t>,</w:t>
      </w:r>
      <w:r w:rsidR="00971D5F" w:rsidRPr="00E854DA">
        <w:rPr>
          <w:rFonts w:ascii="Arial" w:hAnsi="Arial" w:cs="Arial"/>
        </w:rPr>
        <w:t xml:space="preserve"> including</w:t>
      </w:r>
      <w:r w:rsidR="00962478" w:rsidRPr="00E854DA">
        <w:rPr>
          <w:rFonts w:ascii="Arial" w:hAnsi="Arial" w:cs="Arial"/>
        </w:rPr>
        <w:t xml:space="preserve"> the emergency response plan </w:t>
      </w:r>
      <w:r w:rsidR="00E854DA" w:rsidRPr="00E854DA">
        <w:rPr>
          <w:rFonts w:ascii="Arial" w:hAnsi="Arial" w:cs="Arial"/>
        </w:rPr>
        <w:t>(</w:t>
      </w:r>
      <w:r w:rsidR="00962478" w:rsidRPr="00E854DA">
        <w:rPr>
          <w:rFonts w:ascii="Arial" w:hAnsi="Arial" w:cs="Arial"/>
        </w:rPr>
        <w:t xml:space="preserve">or lack of </w:t>
      </w:r>
      <w:r w:rsidR="00E854DA" w:rsidRPr="00E854DA">
        <w:rPr>
          <w:rFonts w:ascii="Arial" w:hAnsi="Arial" w:cs="Arial"/>
        </w:rPr>
        <w:t>one)</w:t>
      </w:r>
      <w:r w:rsidR="00962478" w:rsidRPr="00E854DA">
        <w:rPr>
          <w:rFonts w:ascii="Arial" w:hAnsi="Arial" w:cs="Arial"/>
        </w:rPr>
        <w:t>.</w:t>
      </w:r>
    </w:p>
    <w:p w14:paraId="73264AE3" w14:textId="3CBFDF93" w:rsidR="00CC60FD" w:rsidRDefault="00CC60FD" w:rsidP="006B6B9C">
      <w:pPr>
        <w:rPr>
          <w:rFonts w:ascii="Arial" w:hAnsi="Arial" w:cs="Arial"/>
          <w:b/>
          <w:bCs/>
        </w:rPr>
      </w:pPr>
      <w:r>
        <w:rPr>
          <w:rFonts w:ascii="Arial" w:hAnsi="Arial" w:cs="Arial"/>
          <w:b/>
          <w:bCs/>
        </w:rPr>
        <w:t>Please consider responding yourselves here:</w:t>
      </w:r>
    </w:p>
    <w:p w14:paraId="199DCFD6" w14:textId="7199B129" w:rsidR="00CC60FD" w:rsidRPr="00971D5F" w:rsidRDefault="00CC60FD" w:rsidP="006B6B9C">
      <w:pPr>
        <w:rPr>
          <w:rFonts w:ascii="Arial" w:hAnsi="Arial" w:cs="Arial"/>
          <w:b/>
          <w:bCs/>
        </w:rPr>
      </w:pPr>
      <w:hyperlink r:id="rId6" w:history="1">
        <w:proofErr w:type="gramStart"/>
        <w:r w:rsidRPr="00CC60FD">
          <w:rPr>
            <w:rStyle w:val="Hyperlink"/>
            <w:rFonts w:ascii="Arial" w:hAnsi="Arial" w:cs="Arial"/>
            <w:b/>
            <w:bCs/>
          </w:rPr>
          <w:t>South East</w:t>
        </w:r>
        <w:proofErr w:type="gramEnd"/>
        <w:r w:rsidRPr="00CC60FD">
          <w:rPr>
            <w:rStyle w:val="Hyperlink"/>
            <w:rFonts w:ascii="Arial" w:hAnsi="Arial" w:cs="Arial"/>
            <w:b/>
            <w:bCs/>
          </w:rPr>
          <w:t xml:space="preserve"> Strategic Reservoir Option (SESRO) - Statutory Consultation 2025</w:t>
        </w:r>
      </w:hyperlink>
    </w:p>
    <w:p w14:paraId="6DD9DD25" w14:textId="3631BAAB" w:rsidR="00C9057B" w:rsidRDefault="009005B6" w:rsidP="00DF71BB">
      <w:pPr>
        <w:rPr>
          <w:rFonts w:ascii="Arial" w:hAnsi="Arial" w:cs="Arial"/>
          <w:b/>
          <w:bCs/>
        </w:rPr>
      </w:pPr>
      <w:r w:rsidRPr="009005B6">
        <w:rPr>
          <w:rFonts w:ascii="Arial" w:hAnsi="Arial" w:cs="Arial"/>
          <w:b/>
          <w:bCs/>
        </w:rPr>
        <w:t xml:space="preserve">Waste </w:t>
      </w:r>
      <w:r w:rsidR="001A4ADB">
        <w:rPr>
          <w:rFonts w:ascii="Arial" w:hAnsi="Arial" w:cs="Arial"/>
          <w:b/>
          <w:bCs/>
        </w:rPr>
        <w:t xml:space="preserve">Vehicles </w:t>
      </w:r>
      <w:r w:rsidR="00D60027">
        <w:rPr>
          <w:rFonts w:ascii="Arial" w:hAnsi="Arial" w:cs="Arial"/>
          <w:b/>
          <w:bCs/>
        </w:rPr>
        <w:t xml:space="preserve">- </w:t>
      </w:r>
      <w:r w:rsidR="001A4ADB">
        <w:rPr>
          <w:rFonts w:ascii="Arial" w:hAnsi="Arial" w:cs="Arial"/>
          <w:b/>
          <w:bCs/>
        </w:rPr>
        <w:t>disappointing decision</w:t>
      </w:r>
    </w:p>
    <w:p w14:paraId="386078E6" w14:textId="5A7130CF" w:rsidR="001A4ADB" w:rsidRDefault="00C9057B" w:rsidP="00DF71BB">
      <w:pPr>
        <w:rPr>
          <w:rFonts w:ascii="Arial" w:hAnsi="Arial" w:cs="Arial"/>
          <w:b/>
          <w:bCs/>
        </w:rPr>
      </w:pPr>
      <w:r w:rsidRPr="003B5F30">
        <w:rPr>
          <w:rFonts w:ascii="Arial" w:hAnsi="Arial" w:cs="Arial"/>
        </w:rPr>
        <w:t>De</w:t>
      </w:r>
      <w:r w:rsidR="003B5F30" w:rsidRPr="003B5F30">
        <w:rPr>
          <w:rFonts w:ascii="Arial" w:hAnsi="Arial" w:cs="Arial"/>
        </w:rPr>
        <w:t>spite</w:t>
      </w:r>
      <w:r w:rsidRPr="003B5F30">
        <w:rPr>
          <w:rFonts w:ascii="Arial" w:hAnsi="Arial" w:cs="Arial"/>
        </w:rPr>
        <w:t xml:space="preserve"> careful and stringent scrutiny by the Joint Scrutiny committee, led by </w:t>
      </w:r>
      <w:proofErr w:type="gramStart"/>
      <w:r w:rsidRPr="003B5F30">
        <w:rPr>
          <w:rFonts w:ascii="Arial" w:hAnsi="Arial" w:cs="Arial"/>
        </w:rPr>
        <w:t>Green</w:t>
      </w:r>
      <w:proofErr w:type="gramEnd"/>
      <w:r w:rsidRPr="003B5F30">
        <w:rPr>
          <w:rFonts w:ascii="Arial" w:hAnsi="Arial" w:cs="Arial"/>
        </w:rPr>
        <w:t xml:space="preserve"> councillors, Kat Foxall (Vale) and Jo Robb (South), the Cabinet decided to go ahead with buying a new fleet of </w:t>
      </w:r>
      <w:r w:rsidR="003B5F30" w:rsidRPr="003B5F30">
        <w:rPr>
          <w:rFonts w:ascii="Arial" w:hAnsi="Arial" w:cs="Arial"/>
        </w:rPr>
        <w:t>waste vehicles powered by fossil fuels</w:t>
      </w:r>
      <w:r w:rsidR="003B5F30" w:rsidRPr="000C2BFA">
        <w:rPr>
          <w:rFonts w:ascii="Arial" w:hAnsi="Arial" w:cs="Arial"/>
        </w:rPr>
        <w:t xml:space="preserve">. </w:t>
      </w:r>
      <w:r w:rsidR="001A4ADB" w:rsidRPr="000C2BFA">
        <w:rPr>
          <w:rFonts w:ascii="Arial" w:hAnsi="Arial" w:cs="Arial"/>
        </w:rPr>
        <w:t xml:space="preserve"> </w:t>
      </w:r>
      <w:r w:rsidR="003B5F30" w:rsidRPr="000C2BFA">
        <w:rPr>
          <w:rFonts w:ascii="Arial" w:hAnsi="Arial" w:cs="Arial"/>
        </w:rPr>
        <w:t xml:space="preserve">The committee was not clear how this decision had been reached, how it aligned with our carbon targets or why </w:t>
      </w:r>
      <w:r w:rsidR="000C2BFA" w:rsidRPr="000C2BFA">
        <w:rPr>
          <w:rFonts w:ascii="Arial" w:hAnsi="Arial" w:cs="Arial"/>
        </w:rPr>
        <w:t xml:space="preserve">alternatives, such as leasing, were dismissed as not suitable. </w:t>
      </w:r>
    </w:p>
    <w:p w14:paraId="222C7F16" w14:textId="711A1C26" w:rsidR="00D87A33" w:rsidRDefault="00D87A33" w:rsidP="00D87A33">
      <w:pPr>
        <w:rPr>
          <w:rFonts w:ascii="Arial" w:hAnsi="Arial" w:cs="Arial"/>
          <w:b/>
          <w:bCs/>
        </w:rPr>
      </w:pPr>
      <w:r>
        <w:rPr>
          <w:rFonts w:ascii="Arial" w:hAnsi="Arial" w:cs="Arial"/>
          <w:b/>
          <w:bCs/>
        </w:rPr>
        <w:t>Joint Local Plan update</w:t>
      </w:r>
    </w:p>
    <w:p w14:paraId="22AC28DE" w14:textId="36131832" w:rsidR="00E95EB5" w:rsidRDefault="00EC74AE" w:rsidP="00D87A33">
      <w:pPr>
        <w:rPr>
          <w:rFonts w:ascii="Arial" w:hAnsi="Arial" w:cs="Arial"/>
        </w:rPr>
      </w:pPr>
      <w:r>
        <w:rPr>
          <w:rFonts w:ascii="Arial" w:hAnsi="Arial" w:cs="Arial"/>
        </w:rPr>
        <w:t>Continuing the correspondence</w:t>
      </w:r>
      <w:r w:rsidR="008B3DE8">
        <w:rPr>
          <w:rFonts w:ascii="Arial" w:hAnsi="Arial" w:cs="Arial"/>
        </w:rPr>
        <w:t>, t</w:t>
      </w:r>
      <w:r w:rsidR="00967FAA" w:rsidRPr="00CC0265">
        <w:rPr>
          <w:rFonts w:ascii="Arial" w:hAnsi="Arial" w:cs="Arial"/>
        </w:rPr>
        <w:t xml:space="preserve">he Council have written back to the </w:t>
      </w:r>
      <w:r w:rsidR="00CC0265" w:rsidRPr="00CC0265">
        <w:rPr>
          <w:rFonts w:ascii="Arial" w:hAnsi="Arial" w:cs="Arial"/>
        </w:rPr>
        <w:t xml:space="preserve">Planning </w:t>
      </w:r>
      <w:r w:rsidR="00967FAA" w:rsidRPr="00CC0265">
        <w:rPr>
          <w:rFonts w:ascii="Arial" w:hAnsi="Arial" w:cs="Arial"/>
        </w:rPr>
        <w:t xml:space="preserve">Inspectors </w:t>
      </w:r>
      <w:r w:rsidR="0008052E" w:rsidRPr="00CC0265">
        <w:rPr>
          <w:rFonts w:ascii="Arial" w:hAnsi="Arial" w:cs="Arial"/>
        </w:rPr>
        <w:t>requesting them to continue with the examination</w:t>
      </w:r>
      <w:r w:rsidR="00CC0265" w:rsidRPr="00CC0265">
        <w:rPr>
          <w:rFonts w:ascii="Arial" w:hAnsi="Arial" w:cs="Arial"/>
        </w:rPr>
        <w:t xml:space="preserve"> of the Joint Local Plan</w:t>
      </w:r>
      <w:r w:rsidR="0008052E" w:rsidRPr="00CC0265">
        <w:rPr>
          <w:rFonts w:ascii="Arial" w:hAnsi="Arial" w:cs="Arial"/>
        </w:rPr>
        <w:t>, after the Min</w:t>
      </w:r>
      <w:r w:rsidR="00CC0265" w:rsidRPr="00CC0265">
        <w:rPr>
          <w:rFonts w:ascii="Arial" w:hAnsi="Arial" w:cs="Arial"/>
        </w:rPr>
        <w:t>i</w:t>
      </w:r>
      <w:r w:rsidR="0008052E" w:rsidRPr="00CC0265">
        <w:rPr>
          <w:rFonts w:ascii="Arial" w:hAnsi="Arial" w:cs="Arial"/>
        </w:rPr>
        <w:t>ster’s statement. The Council have asked t</w:t>
      </w:r>
      <w:r w:rsidR="00CC0265" w:rsidRPr="00CC0265">
        <w:rPr>
          <w:rFonts w:ascii="Arial" w:hAnsi="Arial" w:cs="Arial"/>
        </w:rPr>
        <w:t xml:space="preserve">he Inspectors </w:t>
      </w:r>
      <w:r w:rsidR="0008052E" w:rsidRPr="00CC0265">
        <w:rPr>
          <w:rFonts w:ascii="Arial" w:hAnsi="Arial" w:cs="Arial"/>
        </w:rPr>
        <w:t>to resume the hearings and progress the Joint Local Plan through examination and, all being well, to adoption</w:t>
      </w:r>
      <w:r w:rsidR="0008052E" w:rsidRPr="0008052E">
        <w:rPr>
          <w:rFonts w:ascii="Arial" w:hAnsi="Arial" w:cs="Arial"/>
          <w:b/>
          <w:bCs/>
        </w:rPr>
        <w:t xml:space="preserve">. </w:t>
      </w:r>
      <w:r w:rsidR="00CC0265" w:rsidRPr="00CC0265">
        <w:rPr>
          <w:rFonts w:ascii="Arial" w:hAnsi="Arial" w:cs="Arial"/>
        </w:rPr>
        <w:t xml:space="preserve">The letter is published here: </w:t>
      </w:r>
      <w:hyperlink r:id="rId7" w:history="1">
        <w:r w:rsidRPr="00EC74AE">
          <w:rPr>
            <w:rStyle w:val="Hyperlink"/>
            <w:rFonts w:ascii="Arial" w:hAnsi="Arial" w:cs="Arial"/>
          </w:rPr>
          <w:t>LPA41 Councils' reply to the Inspectors' letter setting out how the Councils wish to proceed</w:t>
        </w:r>
      </w:hyperlink>
      <w:r w:rsidR="008B3DE8">
        <w:rPr>
          <w:rFonts w:ascii="Arial" w:hAnsi="Arial" w:cs="Arial"/>
        </w:rPr>
        <w:t xml:space="preserve"> .</w:t>
      </w:r>
      <w:r w:rsidR="000668DC">
        <w:rPr>
          <w:rFonts w:ascii="Arial" w:hAnsi="Arial" w:cs="Arial"/>
        </w:rPr>
        <w:t xml:space="preserve"> </w:t>
      </w:r>
      <w:r w:rsidR="008B3DE8">
        <w:rPr>
          <w:rFonts w:ascii="Arial" w:hAnsi="Arial" w:cs="Arial"/>
        </w:rPr>
        <w:t xml:space="preserve">I hope this will mean the jeopardy that this Plan has been in will be settled and we can </w:t>
      </w:r>
      <w:r w:rsidR="000668DC">
        <w:rPr>
          <w:rFonts w:ascii="Arial" w:hAnsi="Arial" w:cs="Arial"/>
        </w:rPr>
        <w:t>look forward to having it adopted this year.</w:t>
      </w:r>
    </w:p>
    <w:p w14:paraId="2CCEF27A" w14:textId="3EFABE27" w:rsidR="00B27CFD" w:rsidRPr="00881FB1" w:rsidRDefault="00B27CFD" w:rsidP="00D87A33">
      <w:pPr>
        <w:rPr>
          <w:rFonts w:ascii="Arial" w:hAnsi="Arial" w:cs="Arial"/>
          <w:b/>
          <w:bCs/>
        </w:rPr>
      </w:pPr>
      <w:r w:rsidRPr="00881FB1">
        <w:rPr>
          <w:rFonts w:ascii="Arial" w:hAnsi="Arial" w:cs="Arial"/>
          <w:b/>
          <w:bCs/>
        </w:rPr>
        <w:t xml:space="preserve">Oxford-Cambridge Growth </w:t>
      </w:r>
      <w:r w:rsidR="00881FB1" w:rsidRPr="00881FB1">
        <w:rPr>
          <w:rFonts w:ascii="Arial" w:hAnsi="Arial" w:cs="Arial"/>
          <w:b/>
          <w:bCs/>
        </w:rPr>
        <w:t>Commission</w:t>
      </w:r>
      <w:r w:rsidRPr="00881FB1">
        <w:rPr>
          <w:rFonts w:ascii="Arial" w:hAnsi="Arial" w:cs="Arial"/>
          <w:b/>
          <w:bCs/>
        </w:rPr>
        <w:t xml:space="preserve"> </w:t>
      </w:r>
    </w:p>
    <w:p w14:paraId="1C038972" w14:textId="67EEE17B" w:rsidR="00B27CFD" w:rsidRPr="00CC0265" w:rsidRDefault="00A7309F" w:rsidP="00D87A33">
      <w:pPr>
        <w:rPr>
          <w:rFonts w:ascii="Arial" w:hAnsi="Arial" w:cs="Arial"/>
        </w:rPr>
      </w:pPr>
      <w:r>
        <w:rPr>
          <w:rFonts w:ascii="Arial" w:hAnsi="Arial" w:cs="Arial"/>
        </w:rPr>
        <w:t>An interim report has been publishe</w:t>
      </w:r>
      <w:r w:rsidR="00337E6A">
        <w:rPr>
          <w:rFonts w:ascii="Arial" w:hAnsi="Arial" w:cs="Arial"/>
        </w:rPr>
        <w:t xml:space="preserve">d - </w:t>
      </w:r>
      <w:r w:rsidR="00445D63">
        <w:rPr>
          <w:rFonts w:ascii="Arial" w:hAnsi="Arial" w:cs="Arial"/>
        </w:rPr>
        <w:t>so far</w:t>
      </w:r>
      <w:r w:rsidR="00337E6A">
        <w:rPr>
          <w:rFonts w:ascii="Arial" w:hAnsi="Arial" w:cs="Arial"/>
        </w:rPr>
        <w:t>,</w:t>
      </w:r>
      <w:r w:rsidR="00445D63">
        <w:rPr>
          <w:rFonts w:ascii="Arial" w:hAnsi="Arial" w:cs="Arial"/>
        </w:rPr>
        <w:t xml:space="preserve"> so </w:t>
      </w:r>
      <w:proofErr w:type="spellStart"/>
      <w:r w:rsidR="00445D63">
        <w:rPr>
          <w:rFonts w:ascii="Arial" w:hAnsi="Arial" w:cs="Arial"/>
        </w:rPr>
        <w:t>Oxcam</w:t>
      </w:r>
      <w:proofErr w:type="spellEnd"/>
      <w:r w:rsidR="00445D63">
        <w:rPr>
          <w:rFonts w:ascii="Arial" w:hAnsi="Arial" w:cs="Arial"/>
        </w:rPr>
        <w:t xml:space="preserve"> growth deal</w:t>
      </w:r>
      <w:r w:rsidR="00F551AF">
        <w:rPr>
          <w:rFonts w:ascii="Arial" w:hAnsi="Arial" w:cs="Arial"/>
        </w:rPr>
        <w:t xml:space="preserve">. </w:t>
      </w:r>
      <w:r w:rsidR="00445D63">
        <w:rPr>
          <w:rFonts w:ascii="Arial" w:hAnsi="Arial" w:cs="Arial"/>
        </w:rPr>
        <w:t xml:space="preserve"> You can read it here: </w:t>
      </w:r>
      <w:hyperlink r:id="rId8" w:history="1">
        <w:r w:rsidR="00445D63" w:rsidRPr="00445D63">
          <w:rPr>
            <w:rStyle w:val="Hyperlink"/>
            <w:rFonts w:ascii="Arial" w:hAnsi="Arial" w:cs="Arial"/>
          </w:rPr>
          <w:t>Interim report of the Oxford Growth Commission</w:t>
        </w:r>
      </w:hyperlink>
      <w:r w:rsidR="00F551AF">
        <w:rPr>
          <w:rFonts w:ascii="Arial" w:hAnsi="Arial" w:cs="Arial"/>
        </w:rPr>
        <w:t xml:space="preserve"> . The report still focuses on the requirement for large numbers of homes without being clear </w:t>
      </w:r>
      <w:r w:rsidR="002B6B53">
        <w:rPr>
          <w:rFonts w:ascii="Arial" w:hAnsi="Arial" w:cs="Arial"/>
        </w:rPr>
        <w:t xml:space="preserve">what homes for whom, </w:t>
      </w:r>
      <w:r w:rsidR="006C7C08">
        <w:rPr>
          <w:rFonts w:ascii="Arial" w:hAnsi="Arial" w:cs="Arial"/>
        </w:rPr>
        <w:t xml:space="preserve">despite the fact </w:t>
      </w:r>
      <w:r w:rsidR="002B6B53">
        <w:rPr>
          <w:rFonts w:ascii="Arial" w:hAnsi="Arial" w:cs="Arial"/>
        </w:rPr>
        <w:t xml:space="preserve">we can see that private market homes are not solving the housing affordability crisis </w:t>
      </w:r>
      <w:r w:rsidR="00337E6A">
        <w:rPr>
          <w:rFonts w:ascii="Arial" w:hAnsi="Arial" w:cs="Arial"/>
        </w:rPr>
        <w:t xml:space="preserve">for those on lower incomes and young people. </w:t>
      </w:r>
      <w:r w:rsidR="007F35AC">
        <w:rPr>
          <w:rFonts w:ascii="Arial" w:hAnsi="Arial" w:cs="Arial"/>
        </w:rPr>
        <w:t>Disappointingly, there is nothing new or innovative in the report at all</w:t>
      </w:r>
      <w:r w:rsidR="007D33D8">
        <w:rPr>
          <w:rFonts w:ascii="Arial" w:hAnsi="Arial" w:cs="Arial"/>
        </w:rPr>
        <w:t xml:space="preserve">. </w:t>
      </w:r>
    </w:p>
    <w:p w14:paraId="037DD254" w14:textId="2C8EFA37" w:rsidR="001A4ADB" w:rsidRDefault="00C9057B" w:rsidP="00DF71BB">
      <w:pPr>
        <w:rPr>
          <w:rFonts w:ascii="Arial" w:hAnsi="Arial" w:cs="Arial"/>
          <w:b/>
          <w:bCs/>
        </w:rPr>
      </w:pPr>
      <w:r>
        <w:rPr>
          <w:rFonts w:ascii="Arial" w:hAnsi="Arial" w:cs="Arial"/>
          <w:b/>
          <w:bCs/>
        </w:rPr>
        <w:t>Laptop Donation</w:t>
      </w:r>
    </w:p>
    <w:p w14:paraId="04235143" w14:textId="69AFE811" w:rsidR="00C9057B" w:rsidRPr="00C9057B" w:rsidRDefault="00C9057B" w:rsidP="00C9057B">
      <w:pPr>
        <w:rPr>
          <w:rFonts w:ascii="Arial" w:hAnsi="Arial" w:cs="Arial"/>
          <w:b/>
          <w:bCs/>
        </w:rPr>
      </w:pPr>
      <w:r>
        <w:rPr>
          <w:rFonts w:ascii="Arial" w:hAnsi="Arial" w:cs="Arial"/>
        </w:rPr>
        <w:t xml:space="preserve">Both vale and South District </w:t>
      </w:r>
      <w:r w:rsidRPr="00C9057B">
        <w:rPr>
          <w:rFonts w:ascii="Arial" w:hAnsi="Arial" w:cs="Arial"/>
        </w:rPr>
        <w:t>councils donated the older laptops which still work but are no longer usable for South and Vale to SOFEA and Aspire for their ‘getting people online’ programme and supporting local people. They hope</w:t>
      </w:r>
      <w:r>
        <w:rPr>
          <w:rFonts w:ascii="Arial" w:hAnsi="Arial" w:cs="Arial"/>
        </w:rPr>
        <w:t>d</w:t>
      </w:r>
      <w:r w:rsidRPr="00C9057B">
        <w:rPr>
          <w:rFonts w:ascii="Arial" w:hAnsi="Arial" w:cs="Arial"/>
        </w:rPr>
        <w:t xml:space="preserve"> to get many out in time for Christmas</w:t>
      </w:r>
      <w:r w:rsidRPr="00C9057B">
        <w:rPr>
          <w:rFonts w:ascii="Arial" w:hAnsi="Arial" w:cs="Arial"/>
          <w:b/>
          <w:bCs/>
        </w:rPr>
        <w:t xml:space="preserve">. </w:t>
      </w:r>
    </w:p>
    <w:p w14:paraId="76A71EBF" w14:textId="6A2DA13E" w:rsidR="00676F41" w:rsidRDefault="00C9057B" w:rsidP="00DF71BB">
      <w:pPr>
        <w:rPr>
          <w:rFonts w:ascii="Arial" w:hAnsi="Arial" w:cs="Arial"/>
          <w:b/>
          <w:bCs/>
        </w:rPr>
      </w:pPr>
      <w:r>
        <w:rPr>
          <w:rFonts w:ascii="Arial" w:hAnsi="Arial" w:cs="Arial"/>
          <w:b/>
          <w:bCs/>
        </w:rPr>
        <w:t>A new c</w:t>
      </w:r>
      <w:r w:rsidR="008E7F00">
        <w:rPr>
          <w:rFonts w:ascii="Arial" w:hAnsi="Arial" w:cs="Arial"/>
          <w:b/>
          <w:bCs/>
        </w:rPr>
        <w:t xml:space="preserve">alendar </w:t>
      </w:r>
      <w:r w:rsidRPr="008F3996">
        <w:rPr>
          <w:rFonts w:ascii="Arial" w:hAnsi="Arial" w:cs="Arial"/>
        </w:rPr>
        <w:t xml:space="preserve">for 2026 </w:t>
      </w:r>
      <w:r w:rsidR="004B10DB" w:rsidRPr="008F3996">
        <w:rPr>
          <w:rFonts w:ascii="Arial" w:hAnsi="Arial" w:cs="Arial"/>
        </w:rPr>
        <w:t xml:space="preserve">has been published with dates and campaign weeks that the council will campaign </w:t>
      </w:r>
      <w:r w:rsidR="00621F5D" w:rsidRPr="008F3996">
        <w:rPr>
          <w:rFonts w:ascii="Arial" w:hAnsi="Arial" w:cs="Arial"/>
        </w:rPr>
        <w:t xml:space="preserve">for </w:t>
      </w:r>
      <w:r w:rsidR="004B10DB" w:rsidRPr="008F3996">
        <w:rPr>
          <w:rFonts w:ascii="Arial" w:hAnsi="Arial" w:cs="Arial"/>
        </w:rPr>
        <w:t>or mark in some way.</w:t>
      </w:r>
      <w:r w:rsidR="004B10DB">
        <w:rPr>
          <w:rFonts w:ascii="Arial" w:hAnsi="Arial" w:cs="Arial"/>
          <w:b/>
          <w:bCs/>
        </w:rPr>
        <w:t xml:space="preserve"> </w:t>
      </w:r>
    </w:p>
    <w:p w14:paraId="7E91B2D1" w14:textId="7A7E6578" w:rsidR="008E7F00" w:rsidRDefault="008E7F00" w:rsidP="00DF71BB">
      <w:pPr>
        <w:rPr>
          <w:rFonts w:ascii="Arial" w:hAnsi="Arial" w:cs="Arial"/>
          <w:b/>
          <w:bCs/>
        </w:rPr>
      </w:pPr>
      <w:hyperlink r:id="rId9" w:history="1">
        <w:r w:rsidRPr="008E7F00">
          <w:rPr>
            <w:rStyle w:val="Hyperlink"/>
            <w:rFonts w:ascii="Arial" w:hAnsi="Arial" w:cs="Arial"/>
            <w:b/>
            <w:bCs/>
          </w:rPr>
          <w:t>South Oxfordshire 2025 Diversity and Social Campaign calendar</w:t>
        </w:r>
      </w:hyperlink>
    </w:p>
    <w:p w14:paraId="7F1094E9" w14:textId="1B715B33" w:rsidR="003E1517" w:rsidRDefault="00F26457">
      <w:r>
        <w:rPr>
          <w:rFonts w:ascii="Arial" w:hAnsi="Arial" w:cs="Arial"/>
          <w:i/>
          <w:iCs/>
        </w:rPr>
        <w:t>Sam.casey-</w:t>
      </w:r>
      <w:r w:rsidR="00EE0AAB" w:rsidRPr="00E13ABB">
        <w:rPr>
          <w:rFonts w:ascii="Arial" w:hAnsi="Arial" w:cs="Arial"/>
          <w:i/>
          <w:iCs/>
        </w:rPr>
        <w:t>rerhaye@</w:t>
      </w:r>
      <w:r w:rsidR="00E13ABB" w:rsidRPr="00E13ABB">
        <w:rPr>
          <w:rFonts w:ascii="Arial" w:hAnsi="Arial" w:cs="Arial"/>
          <w:i/>
          <w:iCs/>
        </w:rPr>
        <w:t>southoxon.gov.uk</w:t>
      </w:r>
    </w:p>
    <w:sectPr w:rsidR="003E1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F79BA"/>
    <w:multiLevelType w:val="multilevel"/>
    <w:tmpl w:val="464C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7079E"/>
    <w:multiLevelType w:val="multilevel"/>
    <w:tmpl w:val="C462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691956">
    <w:abstractNumId w:val="1"/>
  </w:num>
  <w:num w:numId="2" w16cid:durableId="41741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9C"/>
    <w:rsid w:val="00030D30"/>
    <w:rsid w:val="000668DC"/>
    <w:rsid w:val="0008052E"/>
    <w:rsid w:val="000A3BF8"/>
    <w:rsid w:val="000C2BFA"/>
    <w:rsid w:val="000E4DBA"/>
    <w:rsid w:val="000F077B"/>
    <w:rsid w:val="00110682"/>
    <w:rsid w:val="0012214B"/>
    <w:rsid w:val="001243B7"/>
    <w:rsid w:val="001431D4"/>
    <w:rsid w:val="001531FA"/>
    <w:rsid w:val="001839BC"/>
    <w:rsid w:val="001A2083"/>
    <w:rsid w:val="001A4ADB"/>
    <w:rsid w:val="001A54B9"/>
    <w:rsid w:val="001A6C12"/>
    <w:rsid w:val="001B11A7"/>
    <w:rsid w:val="001D6558"/>
    <w:rsid w:val="00200997"/>
    <w:rsid w:val="00247769"/>
    <w:rsid w:val="00247890"/>
    <w:rsid w:val="00281552"/>
    <w:rsid w:val="002A715D"/>
    <w:rsid w:val="002B2083"/>
    <w:rsid w:val="002B6B53"/>
    <w:rsid w:val="003159B8"/>
    <w:rsid w:val="00337E6A"/>
    <w:rsid w:val="00370986"/>
    <w:rsid w:val="00390BF2"/>
    <w:rsid w:val="003B4B30"/>
    <w:rsid w:val="003B5F30"/>
    <w:rsid w:val="003D754A"/>
    <w:rsid w:val="003E1517"/>
    <w:rsid w:val="003E37CC"/>
    <w:rsid w:val="00407DAE"/>
    <w:rsid w:val="004171D1"/>
    <w:rsid w:val="00445D63"/>
    <w:rsid w:val="00446BF4"/>
    <w:rsid w:val="00446E03"/>
    <w:rsid w:val="00464D22"/>
    <w:rsid w:val="004A18DF"/>
    <w:rsid w:val="004B10DB"/>
    <w:rsid w:val="004B1302"/>
    <w:rsid w:val="004B4DA1"/>
    <w:rsid w:val="00512568"/>
    <w:rsid w:val="00513BFF"/>
    <w:rsid w:val="00533D4F"/>
    <w:rsid w:val="00574E98"/>
    <w:rsid w:val="00621F5D"/>
    <w:rsid w:val="0063346C"/>
    <w:rsid w:val="00647342"/>
    <w:rsid w:val="00661399"/>
    <w:rsid w:val="006651A0"/>
    <w:rsid w:val="00672453"/>
    <w:rsid w:val="00676F41"/>
    <w:rsid w:val="006B6B9C"/>
    <w:rsid w:val="006C7C08"/>
    <w:rsid w:val="006D7B24"/>
    <w:rsid w:val="006E6B30"/>
    <w:rsid w:val="006F03A7"/>
    <w:rsid w:val="006F5A5F"/>
    <w:rsid w:val="00704219"/>
    <w:rsid w:val="00727A1F"/>
    <w:rsid w:val="00753238"/>
    <w:rsid w:val="0079595D"/>
    <w:rsid w:val="007D33D8"/>
    <w:rsid w:val="007F35AC"/>
    <w:rsid w:val="007F3D79"/>
    <w:rsid w:val="007F4688"/>
    <w:rsid w:val="00801736"/>
    <w:rsid w:val="00881FB1"/>
    <w:rsid w:val="00890834"/>
    <w:rsid w:val="008B01BB"/>
    <w:rsid w:val="008B3DE8"/>
    <w:rsid w:val="008E3125"/>
    <w:rsid w:val="008E7F00"/>
    <w:rsid w:val="008F3996"/>
    <w:rsid w:val="009005B6"/>
    <w:rsid w:val="009416F5"/>
    <w:rsid w:val="00944B80"/>
    <w:rsid w:val="00952CD3"/>
    <w:rsid w:val="00962478"/>
    <w:rsid w:val="00967A2E"/>
    <w:rsid w:val="00967FAA"/>
    <w:rsid w:val="00971D5F"/>
    <w:rsid w:val="00984EB3"/>
    <w:rsid w:val="009933E7"/>
    <w:rsid w:val="009A4512"/>
    <w:rsid w:val="009C4C14"/>
    <w:rsid w:val="009E3888"/>
    <w:rsid w:val="009E418B"/>
    <w:rsid w:val="00A2349E"/>
    <w:rsid w:val="00A271B8"/>
    <w:rsid w:val="00A36A0A"/>
    <w:rsid w:val="00A415D6"/>
    <w:rsid w:val="00A424BD"/>
    <w:rsid w:val="00A4343F"/>
    <w:rsid w:val="00A70401"/>
    <w:rsid w:val="00A7309F"/>
    <w:rsid w:val="00A86B53"/>
    <w:rsid w:val="00A96A7E"/>
    <w:rsid w:val="00AA0F1F"/>
    <w:rsid w:val="00AA70E1"/>
    <w:rsid w:val="00AC28CA"/>
    <w:rsid w:val="00AE4C30"/>
    <w:rsid w:val="00B27262"/>
    <w:rsid w:val="00B27CFD"/>
    <w:rsid w:val="00B752B1"/>
    <w:rsid w:val="00B8093D"/>
    <w:rsid w:val="00B82F2A"/>
    <w:rsid w:val="00BD17AA"/>
    <w:rsid w:val="00BD2FF1"/>
    <w:rsid w:val="00BD3006"/>
    <w:rsid w:val="00BE3C56"/>
    <w:rsid w:val="00BF354A"/>
    <w:rsid w:val="00C0508F"/>
    <w:rsid w:val="00C47F23"/>
    <w:rsid w:val="00C9057B"/>
    <w:rsid w:val="00CC0265"/>
    <w:rsid w:val="00CC60FD"/>
    <w:rsid w:val="00CD2216"/>
    <w:rsid w:val="00CD5FC8"/>
    <w:rsid w:val="00CE45C5"/>
    <w:rsid w:val="00D21D87"/>
    <w:rsid w:val="00D56C74"/>
    <w:rsid w:val="00D60027"/>
    <w:rsid w:val="00D739AE"/>
    <w:rsid w:val="00D87A33"/>
    <w:rsid w:val="00DB51EC"/>
    <w:rsid w:val="00DB77E5"/>
    <w:rsid w:val="00DD1158"/>
    <w:rsid w:val="00DF17B2"/>
    <w:rsid w:val="00DF433F"/>
    <w:rsid w:val="00DF71BB"/>
    <w:rsid w:val="00E1077A"/>
    <w:rsid w:val="00E13ABB"/>
    <w:rsid w:val="00E20F77"/>
    <w:rsid w:val="00E44A10"/>
    <w:rsid w:val="00E56858"/>
    <w:rsid w:val="00E854DA"/>
    <w:rsid w:val="00E91C9E"/>
    <w:rsid w:val="00E95EB5"/>
    <w:rsid w:val="00EA7938"/>
    <w:rsid w:val="00EB65D9"/>
    <w:rsid w:val="00EC74AE"/>
    <w:rsid w:val="00ED6A8D"/>
    <w:rsid w:val="00EE0AAB"/>
    <w:rsid w:val="00EF1CAB"/>
    <w:rsid w:val="00EF239E"/>
    <w:rsid w:val="00F22A55"/>
    <w:rsid w:val="00F26457"/>
    <w:rsid w:val="00F544A0"/>
    <w:rsid w:val="00F551AF"/>
    <w:rsid w:val="00F75728"/>
    <w:rsid w:val="00FB52C6"/>
    <w:rsid w:val="00FC34AC"/>
    <w:rsid w:val="00FD1BEE"/>
    <w:rsid w:val="00FE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741E"/>
  <w15:chartTrackingRefBased/>
  <w15:docId w15:val="{99F260F3-0168-4637-8832-351A382B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B9C"/>
  </w:style>
  <w:style w:type="paragraph" w:styleId="Heading1">
    <w:name w:val="heading 1"/>
    <w:basedOn w:val="Normal"/>
    <w:next w:val="Normal"/>
    <w:link w:val="Heading1Char"/>
    <w:uiPriority w:val="9"/>
    <w:qFormat/>
    <w:rsid w:val="006B6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B9C"/>
    <w:rPr>
      <w:rFonts w:eastAsiaTheme="majorEastAsia" w:cstheme="majorBidi"/>
      <w:color w:val="272727" w:themeColor="text1" w:themeTint="D8"/>
    </w:rPr>
  </w:style>
  <w:style w:type="paragraph" w:styleId="Title">
    <w:name w:val="Title"/>
    <w:basedOn w:val="Normal"/>
    <w:next w:val="Normal"/>
    <w:link w:val="TitleChar"/>
    <w:uiPriority w:val="10"/>
    <w:qFormat/>
    <w:rsid w:val="006B6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B9C"/>
    <w:pPr>
      <w:spacing w:before="160"/>
      <w:jc w:val="center"/>
    </w:pPr>
    <w:rPr>
      <w:i/>
      <w:iCs/>
      <w:color w:val="404040" w:themeColor="text1" w:themeTint="BF"/>
    </w:rPr>
  </w:style>
  <w:style w:type="character" w:customStyle="1" w:styleId="QuoteChar">
    <w:name w:val="Quote Char"/>
    <w:basedOn w:val="DefaultParagraphFont"/>
    <w:link w:val="Quote"/>
    <w:uiPriority w:val="29"/>
    <w:rsid w:val="006B6B9C"/>
    <w:rPr>
      <w:i/>
      <w:iCs/>
      <w:color w:val="404040" w:themeColor="text1" w:themeTint="BF"/>
    </w:rPr>
  </w:style>
  <w:style w:type="paragraph" w:styleId="ListParagraph">
    <w:name w:val="List Paragraph"/>
    <w:basedOn w:val="Normal"/>
    <w:uiPriority w:val="34"/>
    <w:qFormat/>
    <w:rsid w:val="006B6B9C"/>
    <w:pPr>
      <w:ind w:left="720"/>
      <w:contextualSpacing/>
    </w:pPr>
  </w:style>
  <w:style w:type="character" w:styleId="IntenseEmphasis">
    <w:name w:val="Intense Emphasis"/>
    <w:basedOn w:val="DefaultParagraphFont"/>
    <w:uiPriority w:val="21"/>
    <w:qFormat/>
    <w:rsid w:val="006B6B9C"/>
    <w:rPr>
      <w:i/>
      <w:iCs/>
      <w:color w:val="0F4761" w:themeColor="accent1" w:themeShade="BF"/>
    </w:rPr>
  </w:style>
  <w:style w:type="paragraph" w:styleId="IntenseQuote">
    <w:name w:val="Intense Quote"/>
    <w:basedOn w:val="Normal"/>
    <w:next w:val="Normal"/>
    <w:link w:val="IntenseQuoteChar"/>
    <w:uiPriority w:val="30"/>
    <w:qFormat/>
    <w:rsid w:val="006B6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B9C"/>
    <w:rPr>
      <w:i/>
      <w:iCs/>
      <w:color w:val="0F4761" w:themeColor="accent1" w:themeShade="BF"/>
    </w:rPr>
  </w:style>
  <w:style w:type="character" w:styleId="IntenseReference">
    <w:name w:val="Intense Reference"/>
    <w:basedOn w:val="DefaultParagraphFont"/>
    <w:uiPriority w:val="32"/>
    <w:qFormat/>
    <w:rsid w:val="006B6B9C"/>
    <w:rPr>
      <w:b/>
      <w:bCs/>
      <w:smallCaps/>
      <w:color w:val="0F4761" w:themeColor="accent1" w:themeShade="BF"/>
      <w:spacing w:val="5"/>
    </w:rPr>
  </w:style>
  <w:style w:type="character" w:styleId="Hyperlink">
    <w:name w:val="Hyperlink"/>
    <w:basedOn w:val="DefaultParagraphFont"/>
    <w:uiPriority w:val="99"/>
    <w:unhideWhenUsed/>
    <w:rsid w:val="006B6B9C"/>
    <w:rPr>
      <w:color w:val="467886" w:themeColor="hyperlink"/>
      <w:u w:val="single"/>
    </w:rPr>
  </w:style>
  <w:style w:type="character" w:styleId="UnresolvedMention">
    <w:name w:val="Unresolved Mention"/>
    <w:basedOn w:val="DefaultParagraphFont"/>
    <w:uiPriority w:val="99"/>
    <w:semiHidden/>
    <w:unhideWhenUsed/>
    <w:rsid w:val="006B6B9C"/>
    <w:rPr>
      <w:color w:val="605E5C"/>
      <w:shd w:val="clear" w:color="auto" w:fill="E1DFDD"/>
    </w:rPr>
  </w:style>
  <w:style w:type="character" w:styleId="FollowedHyperlink">
    <w:name w:val="FollowedHyperlink"/>
    <w:basedOn w:val="DefaultParagraphFont"/>
    <w:uiPriority w:val="99"/>
    <w:semiHidden/>
    <w:unhideWhenUsed/>
    <w:rsid w:val="00574E98"/>
    <w:rPr>
      <w:color w:val="96607D" w:themeColor="followedHyperlink"/>
      <w:u w:val="single"/>
    </w:rPr>
  </w:style>
  <w:style w:type="paragraph" w:styleId="NoSpacing">
    <w:name w:val="No Spacing"/>
    <w:uiPriority w:val="1"/>
    <w:qFormat/>
    <w:rsid w:val="00407D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9240">
      <w:bodyDiv w:val="1"/>
      <w:marLeft w:val="0"/>
      <w:marRight w:val="0"/>
      <w:marTop w:val="0"/>
      <w:marBottom w:val="0"/>
      <w:divBdr>
        <w:top w:val="none" w:sz="0" w:space="0" w:color="auto"/>
        <w:left w:val="none" w:sz="0" w:space="0" w:color="auto"/>
        <w:bottom w:val="none" w:sz="0" w:space="0" w:color="auto"/>
        <w:right w:val="none" w:sz="0" w:space="0" w:color="auto"/>
      </w:divBdr>
    </w:div>
    <w:div w:id="904995918">
      <w:bodyDiv w:val="1"/>
      <w:marLeft w:val="0"/>
      <w:marRight w:val="0"/>
      <w:marTop w:val="0"/>
      <w:marBottom w:val="0"/>
      <w:divBdr>
        <w:top w:val="none" w:sz="0" w:space="0" w:color="auto"/>
        <w:left w:val="none" w:sz="0" w:space="0" w:color="auto"/>
        <w:bottom w:val="none" w:sz="0" w:space="0" w:color="auto"/>
        <w:right w:val="none" w:sz="0" w:space="0" w:color="auto"/>
      </w:divBdr>
    </w:div>
    <w:div w:id="1102266367">
      <w:bodyDiv w:val="1"/>
      <w:marLeft w:val="0"/>
      <w:marRight w:val="0"/>
      <w:marTop w:val="0"/>
      <w:marBottom w:val="0"/>
      <w:divBdr>
        <w:top w:val="none" w:sz="0" w:space="0" w:color="auto"/>
        <w:left w:val="none" w:sz="0" w:space="0" w:color="auto"/>
        <w:bottom w:val="none" w:sz="0" w:space="0" w:color="auto"/>
        <w:right w:val="none" w:sz="0" w:space="0" w:color="auto"/>
      </w:divBdr>
    </w:div>
    <w:div w:id="1301231830">
      <w:bodyDiv w:val="1"/>
      <w:marLeft w:val="0"/>
      <w:marRight w:val="0"/>
      <w:marTop w:val="0"/>
      <w:marBottom w:val="0"/>
      <w:divBdr>
        <w:top w:val="none" w:sz="0" w:space="0" w:color="auto"/>
        <w:left w:val="none" w:sz="0" w:space="0" w:color="auto"/>
        <w:bottom w:val="none" w:sz="0" w:space="0" w:color="auto"/>
        <w:right w:val="none" w:sz="0" w:space="0" w:color="auto"/>
      </w:divBdr>
    </w:div>
    <w:div w:id="1416319887">
      <w:bodyDiv w:val="1"/>
      <w:marLeft w:val="0"/>
      <w:marRight w:val="0"/>
      <w:marTop w:val="0"/>
      <w:marBottom w:val="0"/>
      <w:divBdr>
        <w:top w:val="none" w:sz="0" w:space="0" w:color="auto"/>
        <w:left w:val="none" w:sz="0" w:space="0" w:color="auto"/>
        <w:bottom w:val="none" w:sz="0" w:space="0" w:color="auto"/>
        <w:right w:val="none" w:sz="0" w:space="0" w:color="auto"/>
      </w:divBdr>
    </w:div>
    <w:div w:id="1455490017">
      <w:bodyDiv w:val="1"/>
      <w:marLeft w:val="0"/>
      <w:marRight w:val="0"/>
      <w:marTop w:val="0"/>
      <w:marBottom w:val="0"/>
      <w:divBdr>
        <w:top w:val="none" w:sz="0" w:space="0" w:color="auto"/>
        <w:left w:val="none" w:sz="0" w:space="0" w:color="auto"/>
        <w:bottom w:val="none" w:sz="0" w:space="0" w:color="auto"/>
        <w:right w:val="none" w:sz="0" w:space="0" w:color="auto"/>
      </w:divBdr>
    </w:div>
    <w:div w:id="1729841045">
      <w:bodyDiv w:val="1"/>
      <w:marLeft w:val="0"/>
      <w:marRight w:val="0"/>
      <w:marTop w:val="0"/>
      <w:marBottom w:val="0"/>
      <w:divBdr>
        <w:top w:val="none" w:sz="0" w:space="0" w:color="auto"/>
        <w:left w:val="none" w:sz="0" w:space="0" w:color="auto"/>
        <w:bottom w:val="none" w:sz="0" w:space="0" w:color="auto"/>
        <w:right w:val="none" w:sz="0" w:space="0" w:color="auto"/>
      </w:divBdr>
    </w:div>
    <w:div w:id="1802069020">
      <w:bodyDiv w:val="1"/>
      <w:marLeft w:val="0"/>
      <w:marRight w:val="0"/>
      <w:marTop w:val="0"/>
      <w:marBottom w:val="0"/>
      <w:divBdr>
        <w:top w:val="none" w:sz="0" w:space="0" w:color="auto"/>
        <w:left w:val="none" w:sz="0" w:space="0" w:color="auto"/>
        <w:bottom w:val="none" w:sz="0" w:space="0" w:color="auto"/>
        <w:right w:val="none" w:sz="0" w:space="0" w:color="auto"/>
      </w:divBdr>
    </w:div>
    <w:div w:id="1834056920">
      <w:bodyDiv w:val="1"/>
      <w:marLeft w:val="0"/>
      <w:marRight w:val="0"/>
      <w:marTop w:val="0"/>
      <w:marBottom w:val="0"/>
      <w:divBdr>
        <w:top w:val="none" w:sz="0" w:space="0" w:color="auto"/>
        <w:left w:val="none" w:sz="0" w:space="0" w:color="auto"/>
        <w:bottom w:val="none" w:sz="0" w:space="0" w:color="auto"/>
        <w:right w:val="none" w:sz="0" w:space="0" w:color="auto"/>
      </w:divBdr>
    </w:div>
    <w:div w:id="1901746099">
      <w:bodyDiv w:val="1"/>
      <w:marLeft w:val="0"/>
      <w:marRight w:val="0"/>
      <w:marTop w:val="0"/>
      <w:marBottom w:val="0"/>
      <w:divBdr>
        <w:top w:val="none" w:sz="0" w:space="0" w:color="auto"/>
        <w:left w:val="none" w:sz="0" w:space="0" w:color="auto"/>
        <w:bottom w:val="none" w:sz="0" w:space="0" w:color="auto"/>
        <w:right w:val="none" w:sz="0" w:space="0" w:color="auto"/>
      </w:divBdr>
    </w:div>
    <w:div w:id="2020542721">
      <w:bodyDiv w:val="1"/>
      <w:marLeft w:val="0"/>
      <w:marRight w:val="0"/>
      <w:marTop w:val="0"/>
      <w:marBottom w:val="0"/>
      <w:divBdr>
        <w:top w:val="none" w:sz="0" w:space="0" w:color="auto"/>
        <w:left w:val="none" w:sz="0" w:space="0" w:color="auto"/>
        <w:bottom w:val="none" w:sz="0" w:space="0" w:color="auto"/>
        <w:right w:val="none" w:sz="0" w:space="0" w:color="auto"/>
      </w:divBdr>
    </w:div>
    <w:div w:id="20598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93fe29a33c7ace9c4a42175/Oxford_Growth_Commission_Interim_Report.pdf" TargetMode="External"/><Relationship Id="rId3" Type="http://schemas.openxmlformats.org/officeDocument/2006/relationships/settings" Target="settings.xml"/><Relationship Id="rId7" Type="http://schemas.openxmlformats.org/officeDocument/2006/relationships/hyperlink" Target="https://www.southandvale.gov.uk/app/uploads/2025/12/LPA41-South-and-Vale-letter-responding-to-PINS-3-December-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ames-sro.co.uk/public-consultations/south-east-strategic-reservoir-option-sesro-statutory-consultation-2025/" TargetMode="External"/><Relationship Id="rId11" Type="http://schemas.openxmlformats.org/officeDocument/2006/relationships/theme" Target="theme/theme1.xml"/><Relationship Id="rId5" Type="http://schemas.openxmlformats.org/officeDocument/2006/relationships/hyperlink" Target="https://democratic.southoxon.gov.uk/ieListDocuments.aspx?CId=122&amp;MId=355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uthandvale.gov.uk/app/uploads/sites/2/2025/09/South-Oxfordshire-2025-Diversity-and-Social-Campaign-calend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1034</Words>
  <Characters>4761</Characters>
  <Application>Microsoft Office Word</Application>
  <DocSecurity>0</DocSecurity>
  <Lines>105</Lines>
  <Paragraphs>17</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Casey-Rerhaye</dc:creator>
  <cp:keywords/>
  <dc:description/>
  <cp:lastModifiedBy>Sam Casey-Rerhaye</cp:lastModifiedBy>
  <cp:revision>91</cp:revision>
  <dcterms:created xsi:type="dcterms:W3CDTF">2026-01-04T14:05:00Z</dcterms:created>
  <dcterms:modified xsi:type="dcterms:W3CDTF">2026-01-04T17:26:00Z</dcterms:modified>
</cp:coreProperties>
</file>